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0" w:type="dxa"/>
        <w:tblLook w:val="04A0" w:firstRow="1" w:lastRow="0" w:firstColumn="1" w:lastColumn="0" w:noHBand="0" w:noVBand="1"/>
      </w:tblPr>
      <w:tblGrid>
        <w:gridCol w:w="4126"/>
        <w:gridCol w:w="5602"/>
      </w:tblGrid>
      <w:tr w:rsidR="00535B8A" w:rsidRPr="00B30A1F" w14:paraId="4E39BA90" w14:textId="77777777" w:rsidTr="00F44D39">
        <w:tc>
          <w:tcPr>
            <w:tcW w:w="4672" w:type="dxa"/>
            <w:tcBorders>
              <w:top w:val="single" w:sz="4" w:space="0" w:color="auto"/>
              <w:left w:val="single" w:sz="4" w:space="0" w:color="auto"/>
              <w:bottom w:val="single" w:sz="4" w:space="0" w:color="auto"/>
              <w:right w:val="single" w:sz="4" w:space="0" w:color="auto"/>
            </w:tcBorders>
            <w:hideMark/>
          </w:tcPr>
          <w:p w14:paraId="03B931EB" w14:textId="77777777" w:rsidR="00535B8A" w:rsidRPr="00B30A1F" w:rsidRDefault="00535B8A" w:rsidP="00F44D39">
            <w:pPr>
              <w:widowControl w:val="0"/>
              <w:tabs>
                <w:tab w:val="left" w:pos="30"/>
              </w:tabs>
              <w:autoSpaceDE w:val="0"/>
              <w:autoSpaceDN w:val="0"/>
              <w:adjustRightInd w:val="0"/>
              <w:spacing w:line="360" w:lineRule="auto"/>
              <w:ind w:right="180"/>
              <w:jc w:val="center"/>
              <w:rPr>
                <w:b/>
                <w:bCs/>
                <w:color w:val="000000"/>
                <w:sz w:val="24"/>
                <w:szCs w:val="24"/>
              </w:rPr>
            </w:pPr>
            <w:r w:rsidRPr="00B30A1F">
              <w:rPr>
                <w:b/>
                <w:bCs/>
                <w:color w:val="000000"/>
                <w:sz w:val="24"/>
                <w:szCs w:val="24"/>
              </w:rPr>
              <w:t>Принято</w:t>
            </w:r>
          </w:p>
          <w:p w14:paraId="72BCB36C" w14:textId="77777777" w:rsidR="00535B8A" w:rsidRPr="00B30A1F" w:rsidRDefault="00535B8A" w:rsidP="00F44D39">
            <w:pPr>
              <w:widowControl w:val="0"/>
              <w:tabs>
                <w:tab w:val="left" w:pos="30"/>
              </w:tabs>
              <w:autoSpaceDE w:val="0"/>
              <w:autoSpaceDN w:val="0"/>
              <w:adjustRightInd w:val="0"/>
              <w:spacing w:line="360" w:lineRule="auto"/>
              <w:ind w:right="180"/>
              <w:jc w:val="center"/>
              <w:rPr>
                <w:b/>
                <w:bCs/>
                <w:color w:val="000000"/>
                <w:sz w:val="24"/>
                <w:szCs w:val="24"/>
              </w:rPr>
            </w:pPr>
            <w:r w:rsidRPr="00B30A1F">
              <w:rPr>
                <w:b/>
                <w:bCs/>
                <w:color w:val="000000"/>
                <w:sz w:val="24"/>
                <w:szCs w:val="24"/>
              </w:rPr>
              <w:t>Педагогическим Советом</w:t>
            </w:r>
          </w:p>
          <w:p w14:paraId="4C3C3922" w14:textId="77777777" w:rsidR="00535B8A" w:rsidRPr="00B30A1F" w:rsidRDefault="00535B8A" w:rsidP="00F44D39">
            <w:pPr>
              <w:widowControl w:val="0"/>
              <w:tabs>
                <w:tab w:val="left" w:pos="30"/>
              </w:tabs>
              <w:autoSpaceDE w:val="0"/>
              <w:autoSpaceDN w:val="0"/>
              <w:adjustRightInd w:val="0"/>
              <w:spacing w:line="360" w:lineRule="auto"/>
              <w:ind w:right="180"/>
              <w:jc w:val="center"/>
              <w:rPr>
                <w:b/>
                <w:bCs/>
                <w:color w:val="000000"/>
                <w:sz w:val="24"/>
                <w:szCs w:val="24"/>
              </w:rPr>
            </w:pPr>
            <w:r w:rsidRPr="00B30A1F">
              <w:rPr>
                <w:b/>
                <w:bCs/>
                <w:color w:val="000000"/>
                <w:sz w:val="24"/>
                <w:szCs w:val="24"/>
              </w:rPr>
              <w:t>Протокол №1 от 30 августа 2024</w:t>
            </w:r>
          </w:p>
        </w:tc>
        <w:tc>
          <w:tcPr>
            <w:tcW w:w="6635" w:type="dxa"/>
            <w:tcBorders>
              <w:top w:val="single" w:sz="4" w:space="0" w:color="auto"/>
              <w:left w:val="single" w:sz="4" w:space="0" w:color="auto"/>
              <w:bottom w:val="single" w:sz="4" w:space="0" w:color="auto"/>
              <w:right w:val="single" w:sz="4" w:space="0" w:color="auto"/>
            </w:tcBorders>
            <w:hideMark/>
          </w:tcPr>
          <w:p w14:paraId="3D68B3C7" w14:textId="77777777" w:rsidR="00535B8A" w:rsidRPr="00B30A1F" w:rsidRDefault="00535B8A" w:rsidP="00F44D39">
            <w:pPr>
              <w:pStyle w:val="TableParagraph"/>
              <w:jc w:val="center"/>
              <w:rPr>
                <w:b/>
                <w:bCs/>
                <w:color w:val="000000"/>
                <w:sz w:val="24"/>
                <w:szCs w:val="24"/>
              </w:rPr>
            </w:pPr>
            <w:r w:rsidRPr="00B30A1F">
              <w:rPr>
                <w:b/>
                <w:bCs/>
                <w:color w:val="000000"/>
                <w:sz w:val="24"/>
                <w:szCs w:val="24"/>
              </w:rPr>
              <w:t xml:space="preserve">Утверждено Приказом директора «Переславская православная гимназия» имени </w:t>
            </w:r>
            <w:proofErr w:type="spellStart"/>
            <w:r w:rsidRPr="00B30A1F">
              <w:rPr>
                <w:b/>
                <w:bCs/>
                <w:color w:val="000000"/>
                <w:sz w:val="24"/>
                <w:szCs w:val="24"/>
              </w:rPr>
              <w:t>св.благв.вел.кн</w:t>
            </w:r>
            <w:proofErr w:type="spellEnd"/>
            <w:r w:rsidRPr="00B30A1F">
              <w:rPr>
                <w:b/>
                <w:bCs/>
                <w:color w:val="000000"/>
                <w:sz w:val="24"/>
                <w:szCs w:val="24"/>
              </w:rPr>
              <w:t xml:space="preserve">. </w:t>
            </w:r>
            <w:proofErr w:type="spellStart"/>
            <w:r w:rsidRPr="00B30A1F">
              <w:rPr>
                <w:b/>
                <w:bCs/>
                <w:color w:val="000000"/>
                <w:sz w:val="24"/>
                <w:szCs w:val="24"/>
              </w:rPr>
              <w:t>А.Невского</w:t>
            </w:r>
            <w:proofErr w:type="spellEnd"/>
            <w:r w:rsidRPr="00B30A1F">
              <w:rPr>
                <w:b/>
                <w:bCs/>
                <w:color w:val="000000"/>
                <w:sz w:val="24"/>
                <w:szCs w:val="24"/>
              </w:rPr>
              <w:t>»</w:t>
            </w:r>
          </w:p>
          <w:p w14:paraId="74C5BEBE" w14:textId="77777777" w:rsidR="00535B8A" w:rsidRPr="00B30A1F" w:rsidRDefault="00535B8A" w:rsidP="00F44D39">
            <w:pPr>
              <w:pStyle w:val="TableParagraph"/>
              <w:jc w:val="center"/>
              <w:rPr>
                <w:b/>
                <w:bCs/>
                <w:sz w:val="24"/>
                <w:szCs w:val="24"/>
              </w:rPr>
            </w:pPr>
            <w:r w:rsidRPr="00B30A1F">
              <w:rPr>
                <w:b/>
                <w:bCs/>
                <w:sz w:val="24"/>
                <w:szCs w:val="24"/>
              </w:rPr>
              <w:t>№32/14-о от 2 сентября 2024 года</w:t>
            </w:r>
          </w:p>
          <w:p w14:paraId="61337CFA" w14:textId="77777777" w:rsidR="00535B8A" w:rsidRPr="00B30A1F" w:rsidRDefault="00535B8A" w:rsidP="00F44D39">
            <w:pPr>
              <w:widowControl w:val="0"/>
              <w:tabs>
                <w:tab w:val="left" w:pos="30"/>
              </w:tabs>
              <w:autoSpaceDE w:val="0"/>
              <w:autoSpaceDN w:val="0"/>
              <w:adjustRightInd w:val="0"/>
              <w:spacing w:line="360" w:lineRule="auto"/>
              <w:ind w:right="180"/>
              <w:jc w:val="center"/>
              <w:rPr>
                <w:b/>
                <w:bCs/>
                <w:color w:val="000000"/>
                <w:sz w:val="24"/>
                <w:szCs w:val="24"/>
              </w:rPr>
            </w:pPr>
            <w:r w:rsidRPr="00B30A1F">
              <w:rPr>
                <w:b/>
                <w:bCs/>
                <w:color w:val="000000"/>
                <w:sz w:val="24"/>
                <w:szCs w:val="24"/>
              </w:rPr>
              <w:t>Директор гимназии</w:t>
            </w:r>
          </w:p>
          <w:p w14:paraId="0F4E69B3" w14:textId="77777777" w:rsidR="00535B8A" w:rsidRPr="00B30A1F" w:rsidRDefault="00535B8A" w:rsidP="00F44D39">
            <w:pPr>
              <w:widowControl w:val="0"/>
              <w:tabs>
                <w:tab w:val="left" w:pos="30"/>
              </w:tabs>
              <w:autoSpaceDE w:val="0"/>
              <w:autoSpaceDN w:val="0"/>
              <w:adjustRightInd w:val="0"/>
              <w:spacing w:line="360" w:lineRule="auto"/>
              <w:ind w:right="180"/>
              <w:jc w:val="center"/>
              <w:rPr>
                <w:b/>
                <w:bCs/>
                <w:color w:val="000000"/>
                <w:sz w:val="24"/>
                <w:szCs w:val="24"/>
              </w:rPr>
            </w:pPr>
            <w:r w:rsidRPr="00B30A1F">
              <w:rPr>
                <w:b/>
                <w:bCs/>
                <w:color w:val="000000"/>
                <w:sz w:val="24"/>
                <w:szCs w:val="24"/>
              </w:rPr>
              <w:t>___________ Толстова В.К.</w:t>
            </w:r>
          </w:p>
        </w:tc>
      </w:tr>
    </w:tbl>
    <w:p w14:paraId="35BCF81B" w14:textId="713EC37D" w:rsidR="00EE32C3" w:rsidRDefault="00EE32C3">
      <w:pPr>
        <w:pStyle w:val="a3"/>
        <w:ind w:left="528" w:firstLine="0"/>
        <w:jc w:val="left"/>
        <w:rPr>
          <w:sz w:val="20"/>
        </w:rPr>
      </w:pPr>
    </w:p>
    <w:p w14:paraId="2D86E273" w14:textId="77777777" w:rsidR="00EE32C3" w:rsidRDefault="00EE32C3">
      <w:pPr>
        <w:pStyle w:val="a3"/>
        <w:ind w:left="0" w:firstLine="0"/>
        <w:jc w:val="left"/>
      </w:pPr>
    </w:p>
    <w:p w14:paraId="2AAA29EC" w14:textId="77777777" w:rsidR="00EE32C3" w:rsidRDefault="00EE32C3">
      <w:pPr>
        <w:pStyle w:val="a3"/>
        <w:ind w:left="0" w:firstLine="0"/>
        <w:jc w:val="left"/>
      </w:pPr>
    </w:p>
    <w:p w14:paraId="5D171BE6" w14:textId="77777777" w:rsidR="00EE32C3" w:rsidRDefault="00EE32C3">
      <w:pPr>
        <w:pStyle w:val="a3"/>
        <w:spacing w:before="45"/>
        <w:ind w:left="0" w:firstLine="0"/>
        <w:jc w:val="left"/>
      </w:pPr>
    </w:p>
    <w:p w14:paraId="5A96263D" w14:textId="77777777" w:rsidR="00EE32C3" w:rsidRDefault="00000000" w:rsidP="00535B8A">
      <w:pPr>
        <w:spacing w:before="1" w:line="312" w:lineRule="exact"/>
        <w:ind w:left="920"/>
        <w:jc w:val="center"/>
        <w:rPr>
          <w:b/>
          <w:sz w:val="28"/>
        </w:rPr>
      </w:pPr>
      <w:bookmarkStart w:id="0" w:name="Положение"/>
      <w:bookmarkEnd w:id="0"/>
      <w:r>
        <w:rPr>
          <w:b/>
          <w:spacing w:val="-2"/>
          <w:sz w:val="28"/>
        </w:rPr>
        <w:t>Положение</w:t>
      </w:r>
    </w:p>
    <w:p w14:paraId="4D45CA46" w14:textId="77777777" w:rsidR="00EE32C3" w:rsidRDefault="00000000" w:rsidP="00535B8A">
      <w:pPr>
        <w:spacing w:line="310" w:lineRule="exact"/>
        <w:ind w:left="920" w:right="3"/>
        <w:jc w:val="center"/>
        <w:rPr>
          <w:b/>
          <w:sz w:val="28"/>
        </w:rPr>
      </w:pPr>
      <w:bookmarkStart w:id="1" w:name="о_государственной_итоговой_аттестации_вы"/>
      <w:bookmarkEnd w:id="1"/>
      <w:r>
        <w:rPr>
          <w:b/>
          <w:sz w:val="28"/>
        </w:rPr>
        <w:t>о</w:t>
      </w:r>
      <w:r>
        <w:rPr>
          <w:b/>
          <w:spacing w:val="-12"/>
          <w:sz w:val="28"/>
        </w:rPr>
        <w:t xml:space="preserve"> </w:t>
      </w:r>
      <w:r>
        <w:rPr>
          <w:b/>
          <w:sz w:val="28"/>
        </w:rPr>
        <w:t>государственной</w:t>
      </w:r>
      <w:r>
        <w:rPr>
          <w:b/>
          <w:spacing w:val="-12"/>
          <w:sz w:val="28"/>
        </w:rPr>
        <w:t xml:space="preserve"> </w:t>
      </w:r>
      <w:r>
        <w:rPr>
          <w:b/>
          <w:sz w:val="28"/>
        </w:rPr>
        <w:t>итоговой</w:t>
      </w:r>
      <w:r>
        <w:rPr>
          <w:b/>
          <w:spacing w:val="-13"/>
          <w:sz w:val="28"/>
        </w:rPr>
        <w:t xml:space="preserve"> </w:t>
      </w:r>
      <w:r>
        <w:rPr>
          <w:b/>
          <w:sz w:val="28"/>
        </w:rPr>
        <w:t>аттестации</w:t>
      </w:r>
      <w:r>
        <w:rPr>
          <w:b/>
          <w:spacing w:val="-12"/>
          <w:sz w:val="28"/>
        </w:rPr>
        <w:t xml:space="preserve"> </w:t>
      </w:r>
      <w:r>
        <w:rPr>
          <w:b/>
          <w:sz w:val="28"/>
        </w:rPr>
        <w:t>выпускников</w:t>
      </w:r>
      <w:r>
        <w:rPr>
          <w:b/>
          <w:spacing w:val="-12"/>
          <w:sz w:val="28"/>
        </w:rPr>
        <w:t xml:space="preserve"> </w:t>
      </w:r>
      <w:r>
        <w:rPr>
          <w:b/>
          <w:sz w:val="28"/>
        </w:rPr>
        <w:t>IX</w:t>
      </w:r>
      <w:r>
        <w:rPr>
          <w:b/>
          <w:spacing w:val="-11"/>
          <w:sz w:val="28"/>
        </w:rPr>
        <w:t xml:space="preserve"> </w:t>
      </w:r>
      <w:r>
        <w:rPr>
          <w:b/>
          <w:sz w:val="28"/>
        </w:rPr>
        <w:t>и</w:t>
      </w:r>
      <w:r>
        <w:rPr>
          <w:b/>
          <w:spacing w:val="-14"/>
          <w:sz w:val="28"/>
        </w:rPr>
        <w:t xml:space="preserve"> </w:t>
      </w:r>
      <w:r>
        <w:rPr>
          <w:b/>
          <w:spacing w:val="-5"/>
          <w:sz w:val="28"/>
        </w:rPr>
        <w:t>XI</w:t>
      </w:r>
    </w:p>
    <w:p w14:paraId="67B7E6EC" w14:textId="5C7F299C" w:rsidR="001E024B" w:rsidRDefault="00000000" w:rsidP="00535B8A">
      <w:pPr>
        <w:spacing w:line="242" w:lineRule="auto"/>
        <w:ind w:left="758" w:firstLine="427"/>
        <w:jc w:val="center"/>
        <w:rPr>
          <w:b/>
          <w:sz w:val="28"/>
        </w:rPr>
      </w:pPr>
      <w:r>
        <w:rPr>
          <w:b/>
          <w:sz w:val="28"/>
        </w:rPr>
        <w:t>классов</w:t>
      </w:r>
    </w:p>
    <w:p w14:paraId="380F02F0" w14:textId="1067586C" w:rsidR="00EE32C3" w:rsidRDefault="00000000" w:rsidP="001E024B">
      <w:pPr>
        <w:spacing w:line="242" w:lineRule="auto"/>
        <w:ind w:left="758" w:firstLine="427"/>
        <w:rPr>
          <w:b/>
          <w:sz w:val="28"/>
        </w:rPr>
      </w:pPr>
      <w:r>
        <w:rPr>
          <w:b/>
          <w:sz w:val="28"/>
        </w:rPr>
        <w:t>Общие</w:t>
      </w:r>
      <w:r>
        <w:rPr>
          <w:b/>
          <w:spacing w:val="-15"/>
          <w:sz w:val="28"/>
        </w:rPr>
        <w:t xml:space="preserve"> </w:t>
      </w:r>
      <w:r>
        <w:rPr>
          <w:b/>
          <w:spacing w:val="-2"/>
          <w:sz w:val="28"/>
        </w:rPr>
        <w:t>положения</w:t>
      </w:r>
    </w:p>
    <w:p w14:paraId="32F08136" w14:textId="77777777" w:rsidR="00EE32C3" w:rsidRDefault="00000000">
      <w:pPr>
        <w:pStyle w:val="a4"/>
        <w:numPr>
          <w:ilvl w:val="1"/>
          <w:numId w:val="6"/>
        </w:numPr>
        <w:tabs>
          <w:tab w:val="left" w:pos="1445"/>
        </w:tabs>
        <w:spacing w:line="319" w:lineRule="exact"/>
        <w:rPr>
          <w:sz w:val="28"/>
        </w:rPr>
      </w:pPr>
      <w:r>
        <w:rPr>
          <w:sz w:val="28"/>
        </w:rPr>
        <w:t>Настоящее</w:t>
      </w:r>
      <w:r>
        <w:rPr>
          <w:spacing w:val="-12"/>
          <w:sz w:val="28"/>
        </w:rPr>
        <w:t xml:space="preserve"> </w:t>
      </w:r>
      <w:r>
        <w:rPr>
          <w:sz w:val="28"/>
        </w:rPr>
        <w:t>Положение</w:t>
      </w:r>
      <w:r>
        <w:rPr>
          <w:spacing w:val="-12"/>
          <w:sz w:val="28"/>
        </w:rPr>
        <w:t xml:space="preserve"> </w:t>
      </w:r>
      <w:r>
        <w:rPr>
          <w:sz w:val="28"/>
        </w:rPr>
        <w:t>разработано,</w:t>
      </w:r>
      <w:r>
        <w:rPr>
          <w:spacing w:val="-11"/>
          <w:sz w:val="28"/>
        </w:rPr>
        <w:t xml:space="preserve"> </w:t>
      </w:r>
      <w:r>
        <w:rPr>
          <w:sz w:val="28"/>
        </w:rPr>
        <w:t>в</w:t>
      </w:r>
      <w:r>
        <w:rPr>
          <w:spacing w:val="-16"/>
          <w:sz w:val="28"/>
        </w:rPr>
        <w:t xml:space="preserve"> </w:t>
      </w:r>
      <w:r>
        <w:rPr>
          <w:spacing w:val="-2"/>
          <w:sz w:val="28"/>
        </w:rPr>
        <w:t>соответствии</w:t>
      </w:r>
    </w:p>
    <w:p w14:paraId="4F99CE28" w14:textId="77777777" w:rsidR="00EE32C3" w:rsidRDefault="00000000">
      <w:pPr>
        <w:pStyle w:val="a3"/>
        <w:spacing w:before="5" w:line="319" w:lineRule="exact"/>
        <w:ind w:left="715" w:firstLine="0"/>
        <w:jc w:val="left"/>
      </w:pPr>
      <w:r>
        <w:t>с</w:t>
      </w:r>
      <w:r>
        <w:rPr>
          <w:spacing w:val="16"/>
        </w:rPr>
        <w:t xml:space="preserve"> </w:t>
      </w:r>
      <w:r>
        <w:t>частью</w:t>
      </w:r>
      <w:r>
        <w:rPr>
          <w:spacing w:val="10"/>
        </w:rPr>
        <w:t xml:space="preserve"> </w:t>
      </w:r>
      <w:r>
        <w:t>5</w:t>
      </w:r>
      <w:r>
        <w:rPr>
          <w:spacing w:val="15"/>
        </w:rPr>
        <w:t xml:space="preserve"> </w:t>
      </w:r>
      <w:r>
        <w:t>статьи</w:t>
      </w:r>
      <w:r>
        <w:rPr>
          <w:spacing w:val="11"/>
        </w:rPr>
        <w:t xml:space="preserve"> </w:t>
      </w:r>
      <w:r>
        <w:t>59</w:t>
      </w:r>
      <w:r>
        <w:rPr>
          <w:spacing w:val="15"/>
        </w:rPr>
        <w:t xml:space="preserve"> </w:t>
      </w:r>
      <w:r>
        <w:t>Федерального</w:t>
      </w:r>
      <w:r>
        <w:rPr>
          <w:spacing w:val="18"/>
        </w:rPr>
        <w:t xml:space="preserve"> </w:t>
      </w:r>
      <w:r>
        <w:t>закона</w:t>
      </w:r>
      <w:r>
        <w:rPr>
          <w:spacing w:val="12"/>
        </w:rPr>
        <w:t xml:space="preserve"> </w:t>
      </w:r>
      <w:r>
        <w:t>от</w:t>
      </w:r>
      <w:r>
        <w:rPr>
          <w:spacing w:val="14"/>
        </w:rPr>
        <w:t xml:space="preserve"> </w:t>
      </w:r>
      <w:r>
        <w:t>29</w:t>
      </w:r>
      <w:r>
        <w:rPr>
          <w:spacing w:val="15"/>
        </w:rPr>
        <w:t xml:space="preserve"> </w:t>
      </w:r>
      <w:r>
        <w:t>декабря</w:t>
      </w:r>
      <w:r>
        <w:rPr>
          <w:spacing w:val="13"/>
        </w:rPr>
        <w:t xml:space="preserve"> </w:t>
      </w:r>
      <w:r>
        <w:t>2012</w:t>
      </w:r>
      <w:r>
        <w:rPr>
          <w:spacing w:val="15"/>
        </w:rPr>
        <w:t xml:space="preserve"> </w:t>
      </w:r>
      <w:r>
        <w:t>года</w:t>
      </w:r>
      <w:r>
        <w:rPr>
          <w:spacing w:val="13"/>
        </w:rPr>
        <w:t xml:space="preserve"> </w:t>
      </w:r>
      <w:r>
        <w:rPr>
          <w:spacing w:val="-10"/>
        </w:rPr>
        <w:t>№</w:t>
      </w:r>
    </w:p>
    <w:p w14:paraId="5A86B0B1" w14:textId="77777777" w:rsidR="00EE32C3" w:rsidRDefault="00000000">
      <w:pPr>
        <w:pStyle w:val="a3"/>
        <w:ind w:right="235" w:firstLine="0"/>
      </w:pPr>
      <w:r>
        <w:t xml:space="preserve">273 – ФЗ </w:t>
      </w:r>
      <w:proofErr w:type="gramStart"/>
      <w:r>
        <w:t>« Об</w:t>
      </w:r>
      <w:proofErr w:type="gramEnd"/>
      <w:r>
        <w:t xml:space="preserve"> образовании в Российской Федерации», пунктом 1 и подпунктом 4.2.25 пункта 4 Положения о Министерстве просвещения Российской Федерации, утвержденного постановлением Правительства Российской Федерации</w:t>
      </w:r>
      <w:r>
        <w:rPr>
          <w:spacing w:val="40"/>
        </w:rPr>
        <w:t xml:space="preserve"> </w:t>
      </w:r>
      <w:r>
        <w:t>от 28 июля 2018г. №884,</w:t>
      </w:r>
    </w:p>
    <w:p w14:paraId="7C35602C" w14:textId="77777777" w:rsidR="00EE32C3" w:rsidRDefault="00000000">
      <w:pPr>
        <w:pStyle w:val="a3"/>
        <w:spacing w:line="242" w:lineRule="auto"/>
        <w:ind w:right="243"/>
      </w:pPr>
      <w:r>
        <w:t>пунктом 1 и подпунктом 5.2.7 пункта 5 Положения о Федеральной службе по надзору в сфере образования и науки, утвержденного постановлением</w:t>
      </w:r>
      <w:r>
        <w:rPr>
          <w:spacing w:val="40"/>
        </w:rPr>
        <w:t xml:space="preserve"> </w:t>
      </w:r>
      <w:r>
        <w:t>Правительства</w:t>
      </w:r>
      <w:r>
        <w:rPr>
          <w:spacing w:val="40"/>
        </w:rPr>
        <w:t xml:space="preserve"> </w:t>
      </w:r>
      <w:r>
        <w:t>Российской</w:t>
      </w:r>
      <w:r>
        <w:rPr>
          <w:spacing w:val="40"/>
        </w:rPr>
        <w:t xml:space="preserve"> </w:t>
      </w:r>
      <w:r>
        <w:t>Федерации</w:t>
      </w:r>
      <w:r>
        <w:rPr>
          <w:spacing w:val="40"/>
        </w:rPr>
        <w:t xml:space="preserve"> </w:t>
      </w:r>
      <w:r>
        <w:t>от</w:t>
      </w:r>
      <w:r>
        <w:rPr>
          <w:spacing w:val="40"/>
        </w:rPr>
        <w:t xml:space="preserve"> </w:t>
      </w:r>
      <w:r>
        <w:t>28 июля</w:t>
      </w:r>
      <w:r>
        <w:rPr>
          <w:spacing w:val="40"/>
        </w:rPr>
        <w:t xml:space="preserve"> </w:t>
      </w:r>
      <w:r>
        <w:t>2018г.</w:t>
      </w:r>
    </w:p>
    <w:p w14:paraId="26B76B13" w14:textId="77777777" w:rsidR="00EE32C3" w:rsidRDefault="00000000">
      <w:pPr>
        <w:pStyle w:val="a3"/>
        <w:spacing w:line="319" w:lineRule="exact"/>
        <w:ind w:firstLine="0"/>
        <w:jc w:val="left"/>
      </w:pPr>
      <w:r>
        <w:rPr>
          <w:spacing w:val="-2"/>
        </w:rPr>
        <w:t>№885,</w:t>
      </w:r>
    </w:p>
    <w:p w14:paraId="659391BD" w14:textId="77777777" w:rsidR="00EE32C3" w:rsidRDefault="00000000">
      <w:pPr>
        <w:pStyle w:val="a3"/>
        <w:ind w:right="240"/>
      </w:pPr>
      <w:r>
        <w:t>Порядком проведения государственной итоговой аттестации по образовательным</w:t>
      </w:r>
      <w:r>
        <w:rPr>
          <w:spacing w:val="-2"/>
        </w:rPr>
        <w:t xml:space="preserve"> </w:t>
      </w:r>
      <w:r>
        <w:t>программам</w:t>
      </w:r>
      <w:r>
        <w:rPr>
          <w:spacing w:val="-2"/>
        </w:rPr>
        <w:t xml:space="preserve"> </w:t>
      </w:r>
      <w:r>
        <w:t>основного</w:t>
      </w:r>
      <w:r>
        <w:rPr>
          <w:spacing w:val="-3"/>
        </w:rPr>
        <w:t xml:space="preserve"> </w:t>
      </w:r>
      <w:r>
        <w:t>общего</w:t>
      </w:r>
      <w:r>
        <w:rPr>
          <w:spacing w:val="-8"/>
        </w:rPr>
        <w:t xml:space="preserve"> </w:t>
      </w:r>
      <w:r>
        <w:t>образования</w:t>
      </w:r>
      <w:r>
        <w:rPr>
          <w:spacing w:val="-2"/>
        </w:rPr>
        <w:t xml:space="preserve"> </w:t>
      </w:r>
      <w:r>
        <w:t>(утв.</w:t>
      </w:r>
      <w:r>
        <w:rPr>
          <w:spacing w:val="-1"/>
        </w:rPr>
        <w:t xml:space="preserve"> </w:t>
      </w:r>
      <w:r>
        <w:t>приказом Министерства образования и науки РФ от 07 ноября 2018 г. N 189\1513),</w:t>
      </w:r>
    </w:p>
    <w:p w14:paraId="694AF7B1" w14:textId="77777777" w:rsidR="00EE32C3" w:rsidRDefault="00000000">
      <w:pPr>
        <w:pStyle w:val="a3"/>
        <w:ind w:right="240"/>
      </w:pPr>
      <w:r>
        <w:t>Порядком проведения государственной итоговой аттестации по образовательным программам среднего общего образования (утв. приказом Министерства образования и науки РФ от 7 ноября 2018 г. N 190\1512)</w:t>
      </w:r>
    </w:p>
    <w:p w14:paraId="7C0D410D" w14:textId="77777777" w:rsidR="00EE32C3" w:rsidRDefault="00000000">
      <w:pPr>
        <w:pStyle w:val="a3"/>
        <w:ind w:right="226" w:firstLine="778"/>
      </w:pPr>
      <w:r>
        <w:t>Приказом Минпросвещения РФ от 21 апреля 2022 г. № 255 «Об особенностях заполнения и выдачи аттестатов об основном общем</w:t>
      </w:r>
      <w:r>
        <w:rPr>
          <w:spacing w:val="40"/>
        </w:rPr>
        <w:t xml:space="preserve"> </w:t>
      </w:r>
      <w:r>
        <w:t>и</w:t>
      </w:r>
      <w:r>
        <w:rPr>
          <w:spacing w:val="40"/>
        </w:rPr>
        <w:t xml:space="preserve"> </w:t>
      </w:r>
      <w:r>
        <w:t xml:space="preserve">среднем общем образовании в 2022 году», во исполнение </w:t>
      </w:r>
      <w:hyperlink r:id="rId5">
        <w:r>
          <w:t>пункта 2</w:t>
        </w:r>
      </w:hyperlink>
      <w:r>
        <w:t xml:space="preserve"> постановления Правительства Российской Федерации от 31 марта 2022 г. № 538 "Об особенностях проведения государственной итоговой аттестации по образовательным программам основного общего и среднего общего образования для граждан, проходивших обучение за рубежом и вынужденных прервать его в связи с недружественными действиями иностранных государств, в 2022 году</w:t>
      </w:r>
    </w:p>
    <w:p w14:paraId="23858450" w14:textId="77777777" w:rsidR="00EE32C3" w:rsidRDefault="00000000">
      <w:pPr>
        <w:pStyle w:val="a3"/>
        <w:ind w:right="219"/>
      </w:pPr>
      <w:r>
        <w:t>Приказом Министерства просвещения Российской Федерации от 01.04.2022 № 196 "О внесении изменений в Порядок заполнения, учета и выдачи аттестатов об основном общем и среднем общем образовании и их дубликатов,</w:t>
      </w:r>
      <w:r>
        <w:rPr>
          <w:spacing w:val="40"/>
        </w:rPr>
        <w:t xml:space="preserve"> </w:t>
      </w:r>
      <w:r>
        <w:t>утвержденный</w:t>
      </w:r>
      <w:r>
        <w:rPr>
          <w:spacing w:val="40"/>
        </w:rPr>
        <w:t xml:space="preserve"> </w:t>
      </w:r>
      <w:r>
        <w:t>приказом</w:t>
      </w:r>
      <w:r>
        <w:rPr>
          <w:spacing w:val="40"/>
        </w:rPr>
        <w:t xml:space="preserve"> </w:t>
      </w:r>
      <w:r>
        <w:t>Министерства</w:t>
      </w:r>
      <w:r>
        <w:rPr>
          <w:spacing w:val="40"/>
        </w:rPr>
        <w:t xml:space="preserve"> </w:t>
      </w:r>
      <w:r>
        <w:t>просвещения</w:t>
      </w:r>
    </w:p>
    <w:p w14:paraId="5431BCD0" w14:textId="77777777" w:rsidR="00EE32C3" w:rsidRDefault="00EE32C3">
      <w:pPr>
        <w:pStyle w:val="a3"/>
        <w:sectPr w:rsidR="00EE32C3">
          <w:type w:val="continuous"/>
          <w:pgSz w:w="11920" w:h="16850"/>
          <w:pgMar w:top="1140" w:right="708" w:bottom="280" w:left="1700" w:header="720" w:footer="720" w:gutter="0"/>
          <w:cols w:space="720"/>
        </w:sectPr>
      </w:pPr>
    </w:p>
    <w:p w14:paraId="132569E8" w14:textId="77777777" w:rsidR="00EE32C3" w:rsidRDefault="00000000">
      <w:pPr>
        <w:pStyle w:val="a3"/>
        <w:spacing w:before="68"/>
        <w:ind w:firstLine="0"/>
      </w:pPr>
      <w:r>
        <w:lastRenderedPageBreak/>
        <w:t>Российской</w:t>
      </w:r>
      <w:r>
        <w:rPr>
          <w:spacing w:val="57"/>
        </w:rPr>
        <w:t xml:space="preserve"> </w:t>
      </w:r>
      <w:r>
        <w:t>Федерации</w:t>
      </w:r>
      <w:r>
        <w:rPr>
          <w:spacing w:val="58"/>
        </w:rPr>
        <w:t xml:space="preserve"> </w:t>
      </w:r>
      <w:r>
        <w:t>от</w:t>
      </w:r>
      <w:r>
        <w:rPr>
          <w:spacing w:val="55"/>
        </w:rPr>
        <w:t xml:space="preserve"> </w:t>
      </w:r>
      <w:r>
        <w:t>5</w:t>
      </w:r>
      <w:r>
        <w:rPr>
          <w:spacing w:val="56"/>
        </w:rPr>
        <w:t xml:space="preserve"> </w:t>
      </w:r>
      <w:r>
        <w:t>октября</w:t>
      </w:r>
      <w:r>
        <w:rPr>
          <w:spacing w:val="54"/>
        </w:rPr>
        <w:t xml:space="preserve"> </w:t>
      </w:r>
      <w:r>
        <w:t>2020</w:t>
      </w:r>
      <w:r>
        <w:rPr>
          <w:spacing w:val="56"/>
        </w:rPr>
        <w:t xml:space="preserve"> </w:t>
      </w:r>
      <w:r>
        <w:t>г.</w:t>
      </w:r>
      <w:r>
        <w:rPr>
          <w:spacing w:val="54"/>
        </w:rPr>
        <w:t xml:space="preserve"> </w:t>
      </w:r>
      <w:r>
        <w:t>№</w:t>
      </w:r>
      <w:r>
        <w:rPr>
          <w:spacing w:val="56"/>
        </w:rPr>
        <w:t xml:space="preserve"> </w:t>
      </w:r>
      <w:r>
        <w:t>546".</w:t>
      </w:r>
      <w:r>
        <w:rPr>
          <w:spacing w:val="58"/>
        </w:rPr>
        <w:t xml:space="preserve"> </w:t>
      </w:r>
      <w:r>
        <w:t>Дата</w:t>
      </w:r>
      <w:r>
        <w:rPr>
          <w:spacing w:val="58"/>
        </w:rPr>
        <w:t xml:space="preserve"> </w:t>
      </w:r>
      <w:r>
        <w:t>подписания</w:t>
      </w:r>
      <w:r>
        <w:rPr>
          <w:spacing w:val="54"/>
        </w:rPr>
        <w:t xml:space="preserve"> </w:t>
      </w:r>
      <w:r>
        <w:rPr>
          <w:spacing w:val="-10"/>
        </w:rPr>
        <w:t>1</w:t>
      </w:r>
    </w:p>
    <w:p w14:paraId="1D5CA3CD" w14:textId="77777777" w:rsidR="00EE32C3" w:rsidRDefault="00000000">
      <w:pPr>
        <w:pStyle w:val="a3"/>
        <w:spacing w:before="10" w:line="319" w:lineRule="exact"/>
        <w:ind w:firstLine="0"/>
      </w:pPr>
      <w:r>
        <w:t>апреля</w:t>
      </w:r>
      <w:r>
        <w:rPr>
          <w:spacing w:val="-3"/>
        </w:rPr>
        <w:t xml:space="preserve"> </w:t>
      </w:r>
      <w:r>
        <w:t>2022</w:t>
      </w:r>
      <w:r>
        <w:rPr>
          <w:spacing w:val="-6"/>
        </w:rPr>
        <w:t xml:space="preserve"> </w:t>
      </w:r>
      <w:r>
        <w:rPr>
          <w:spacing w:val="-5"/>
        </w:rPr>
        <w:t>г.</w:t>
      </w:r>
    </w:p>
    <w:p w14:paraId="0604C3FF" w14:textId="77777777" w:rsidR="00EE32C3" w:rsidRDefault="00000000">
      <w:pPr>
        <w:pStyle w:val="a3"/>
        <w:ind w:right="237"/>
      </w:pPr>
      <w:r>
        <w:t>определяет формы, сроки и порядок проведения государственной итоговой аттестации выпускников IX и XI классов, проверки экзаменационных работ, подачи и рассмотрения апелляций, а также оценки результатов государственной итоговой аттестации.</w:t>
      </w:r>
    </w:p>
    <w:p w14:paraId="7FDFBCEA" w14:textId="77777777" w:rsidR="00EE32C3" w:rsidRDefault="00000000">
      <w:pPr>
        <w:pStyle w:val="a4"/>
        <w:numPr>
          <w:ilvl w:val="1"/>
          <w:numId w:val="6"/>
        </w:numPr>
        <w:tabs>
          <w:tab w:val="left" w:pos="1424"/>
        </w:tabs>
        <w:ind w:left="4" w:right="229" w:firstLine="706"/>
        <w:jc w:val="both"/>
        <w:rPr>
          <w:sz w:val="28"/>
        </w:rPr>
      </w:pPr>
      <w:r>
        <w:rPr>
          <w:sz w:val="28"/>
        </w:rPr>
        <w:t xml:space="preserve">Настоящее Положение регламентирует деятельность общеобразовательного учреждения, реализующего образовательные программы начального, основного, среднего общего образования по организации государственной итоговой аттестации выпускников IX и XI </w:t>
      </w:r>
      <w:r>
        <w:rPr>
          <w:spacing w:val="-2"/>
          <w:sz w:val="28"/>
        </w:rPr>
        <w:t>классов.</w:t>
      </w:r>
    </w:p>
    <w:p w14:paraId="455F4E73" w14:textId="77777777" w:rsidR="00EE32C3" w:rsidRDefault="00000000">
      <w:pPr>
        <w:pStyle w:val="a4"/>
        <w:numPr>
          <w:ilvl w:val="1"/>
          <w:numId w:val="6"/>
        </w:numPr>
        <w:tabs>
          <w:tab w:val="left" w:pos="1443"/>
          <w:tab w:val="left" w:pos="2924"/>
        </w:tabs>
        <w:ind w:left="4" w:right="126" w:firstLine="706"/>
        <w:jc w:val="both"/>
        <w:rPr>
          <w:sz w:val="28"/>
        </w:rPr>
      </w:pPr>
      <w:r>
        <w:rPr>
          <w:sz w:val="28"/>
        </w:rPr>
        <w:t xml:space="preserve">Государственная итоговая аттестация выпускников IX и XI </w:t>
      </w:r>
      <w:proofErr w:type="gramStart"/>
      <w:r>
        <w:rPr>
          <w:sz w:val="28"/>
        </w:rPr>
        <w:t>классов</w:t>
      </w:r>
      <w:r>
        <w:rPr>
          <w:spacing w:val="80"/>
          <w:sz w:val="28"/>
        </w:rPr>
        <w:t xml:space="preserve">  </w:t>
      </w:r>
      <w:r>
        <w:rPr>
          <w:sz w:val="28"/>
        </w:rPr>
        <w:t>школы</w:t>
      </w:r>
      <w:proofErr w:type="gramEnd"/>
      <w:r>
        <w:rPr>
          <w:sz w:val="28"/>
        </w:rPr>
        <w:tab/>
        <w:t>является обязательной после освоения ими общеобразовательных программ основного общего и среднего общего образования, независимо от формы получения образования и проводится по завершении учебного года.</w:t>
      </w:r>
    </w:p>
    <w:p w14:paraId="74516BEA" w14:textId="111AF8C5" w:rsidR="00EE32C3" w:rsidRDefault="00000000">
      <w:pPr>
        <w:pStyle w:val="a4"/>
        <w:numPr>
          <w:ilvl w:val="1"/>
          <w:numId w:val="6"/>
        </w:numPr>
        <w:tabs>
          <w:tab w:val="left" w:pos="1443"/>
        </w:tabs>
        <w:ind w:left="4" w:right="226" w:firstLine="706"/>
        <w:jc w:val="both"/>
        <w:rPr>
          <w:sz w:val="28"/>
        </w:rPr>
      </w:pPr>
      <w:r>
        <w:rPr>
          <w:sz w:val="28"/>
        </w:rPr>
        <w:t>Освоение основных общеобразовательных программ основного общего и среднего общего образования завершается обязательной государственной итоговой аттестацией (далее - ГИА) выпускников по русскому</w:t>
      </w:r>
      <w:r>
        <w:rPr>
          <w:spacing w:val="-1"/>
          <w:sz w:val="28"/>
        </w:rPr>
        <w:t xml:space="preserve"> </w:t>
      </w:r>
      <w:r>
        <w:rPr>
          <w:sz w:val="28"/>
        </w:rPr>
        <w:t>языку</w:t>
      </w:r>
      <w:r>
        <w:rPr>
          <w:spacing w:val="-1"/>
          <w:sz w:val="28"/>
        </w:rPr>
        <w:t xml:space="preserve"> </w:t>
      </w:r>
      <w:r>
        <w:rPr>
          <w:sz w:val="28"/>
        </w:rPr>
        <w:t>и математике в форме ОГЭ 9 классы, в форме ЕГЭ-11 класс. Экзамены по другим общеобразовательным предметам – литературе,</w:t>
      </w:r>
      <w:r>
        <w:rPr>
          <w:spacing w:val="40"/>
          <w:sz w:val="28"/>
        </w:rPr>
        <w:t xml:space="preserve"> </w:t>
      </w:r>
      <w:r>
        <w:rPr>
          <w:sz w:val="28"/>
        </w:rPr>
        <w:t>физике, химии, биологии,</w:t>
      </w:r>
      <w:r w:rsidR="001E024B">
        <w:rPr>
          <w:sz w:val="28"/>
        </w:rPr>
        <w:t xml:space="preserve"> </w:t>
      </w:r>
      <w:r>
        <w:rPr>
          <w:sz w:val="28"/>
        </w:rPr>
        <w:t>географии, истории, обществознании, иностранному языку (английский), информатике и информационно - коммуникационным технологиям (ИКТ) – выпускники сдают на добровольной основе по своему выбору.</w:t>
      </w:r>
    </w:p>
    <w:p w14:paraId="72A5DD8D" w14:textId="77777777" w:rsidR="00EE32C3" w:rsidRDefault="00000000">
      <w:pPr>
        <w:pStyle w:val="a4"/>
        <w:numPr>
          <w:ilvl w:val="1"/>
          <w:numId w:val="6"/>
        </w:numPr>
        <w:tabs>
          <w:tab w:val="left" w:pos="1443"/>
        </w:tabs>
        <w:ind w:left="4" w:right="238" w:firstLine="706"/>
        <w:jc w:val="both"/>
        <w:rPr>
          <w:sz w:val="28"/>
        </w:rPr>
      </w:pPr>
      <w:r>
        <w:rPr>
          <w:sz w:val="28"/>
        </w:rPr>
        <w:t xml:space="preserve">Количество экзаменов по выбору определяется выпускниками самостоятельно в 11классе и два экзамена в 9 классе, для чего не позднее 1 марта текущего года (9 классы) и не позднее 1 февраля текущего года (11 класс) они подают в образовательное учреждение заявление о сдаче экзаменов по выбору с указанием соответствующих общеобразовательных </w:t>
      </w:r>
      <w:r>
        <w:rPr>
          <w:spacing w:val="-2"/>
          <w:sz w:val="28"/>
        </w:rPr>
        <w:t>предметов.</w:t>
      </w:r>
    </w:p>
    <w:p w14:paraId="603159A4" w14:textId="77777777" w:rsidR="00EE32C3" w:rsidRDefault="00000000">
      <w:pPr>
        <w:pStyle w:val="a4"/>
        <w:numPr>
          <w:ilvl w:val="1"/>
          <w:numId w:val="6"/>
        </w:numPr>
        <w:tabs>
          <w:tab w:val="left" w:pos="1443"/>
        </w:tabs>
        <w:ind w:left="4" w:right="241" w:firstLine="706"/>
        <w:jc w:val="both"/>
        <w:rPr>
          <w:sz w:val="28"/>
        </w:rPr>
      </w:pPr>
      <w:r>
        <w:rPr>
          <w:sz w:val="28"/>
        </w:rPr>
        <w:t>Заявление, подается обучающимися лично на основании документа, удостоверяющего их личность, или их родителями (законными представителями) на основании документа, удостоверяющего их личность.</w:t>
      </w:r>
    </w:p>
    <w:p w14:paraId="6048C650" w14:textId="77777777" w:rsidR="00EE32C3" w:rsidRDefault="00000000">
      <w:pPr>
        <w:pStyle w:val="a4"/>
        <w:numPr>
          <w:ilvl w:val="1"/>
          <w:numId w:val="6"/>
        </w:numPr>
        <w:tabs>
          <w:tab w:val="left" w:pos="1443"/>
        </w:tabs>
        <w:ind w:left="4" w:right="229" w:firstLine="706"/>
        <w:jc w:val="both"/>
        <w:rPr>
          <w:sz w:val="28"/>
        </w:rPr>
      </w:pPr>
      <w:r>
        <w:rPr>
          <w:sz w:val="28"/>
        </w:rPr>
        <w:t>Обучающиеся с ограниченными возможностями здоровья при подаче заявления представляют копию рекомендаций психолого-медико- педагогической комиссии, а обучающиеся дети-инвалиды и инвалиды - оригинал или заверенную в установленном порядке копию справки, подтверждающей факт установления инвалидности, выданной федеральным государственным учреждением медико-социальной экспертизы.</w:t>
      </w:r>
    </w:p>
    <w:p w14:paraId="62ECCDD1" w14:textId="77777777" w:rsidR="00EE32C3" w:rsidRDefault="00000000">
      <w:pPr>
        <w:pStyle w:val="1"/>
        <w:numPr>
          <w:ilvl w:val="0"/>
          <w:numId w:val="6"/>
        </w:numPr>
        <w:tabs>
          <w:tab w:val="left" w:pos="1122"/>
        </w:tabs>
        <w:spacing w:before="10" w:line="320" w:lineRule="exact"/>
        <w:ind w:left="1122" w:hanging="412"/>
        <w:jc w:val="both"/>
      </w:pPr>
      <w:bookmarkStart w:id="2" w:name="2._Формы_проведения_государственной_(ито"/>
      <w:bookmarkEnd w:id="2"/>
      <w:r>
        <w:rPr>
          <w:spacing w:val="-2"/>
        </w:rPr>
        <w:t>Формы</w:t>
      </w:r>
      <w:r>
        <w:rPr>
          <w:spacing w:val="-3"/>
        </w:rPr>
        <w:t xml:space="preserve"> </w:t>
      </w:r>
      <w:r>
        <w:rPr>
          <w:spacing w:val="-2"/>
        </w:rPr>
        <w:t>проведения государственной</w:t>
      </w:r>
      <w:r>
        <w:rPr>
          <w:spacing w:val="-1"/>
        </w:rPr>
        <w:t xml:space="preserve"> </w:t>
      </w:r>
      <w:r>
        <w:rPr>
          <w:spacing w:val="-2"/>
        </w:rPr>
        <w:t>(итоговой)</w:t>
      </w:r>
      <w:r>
        <w:rPr>
          <w:spacing w:val="-1"/>
        </w:rPr>
        <w:t xml:space="preserve"> </w:t>
      </w:r>
      <w:r>
        <w:rPr>
          <w:spacing w:val="-2"/>
        </w:rPr>
        <w:t>аттестации</w:t>
      </w:r>
    </w:p>
    <w:p w14:paraId="31A0B434" w14:textId="77777777" w:rsidR="00EE32C3" w:rsidRDefault="00000000">
      <w:pPr>
        <w:pStyle w:val="a4"/>
        <w:numPr>
          <w:ilvl w:val="0"/>
          <w:numId w:val="5"/>
        </w:numPr>
        <w:tabs>
          <w:tab w:val="left" w:pos="1444"/>
        </w:tabs>
        <w:ind w:right="233" w:firstLine="706"/>
        <w:rPr>
          <w:sz w:val="28"/>
        </w:rPr>
      </w:pPr>
      <w:r>
        <w:rPr>
          <w:sz w:val="28"/>
        </w:rPr>
        <w:t>Государственная итоговая аттестация выпускников IX классов организуется и проводится в форме основного государственного экзамена (далее – ОГЭ), а также в форме государственного выпускного экзамена (далее ГВЭ).</w:t>
      </w:r>
    </w:p>
    <w:p w14:paraId="7D2DEA3B" w14:textId="77777777" w:rsidR="00EE32C3" w:rsidRDefault="00EE32C3">
      <w:pPr>
        <w:pStyle w:val="a4"/>
        <w:rPr>
          <w:sz w:val="28"/>
        </w:rPr>
        <w:sectPr w:rsidR="00EE32C3">
          <w:pgSz w:w="11920" w:h="16850"/>
          <w:pgMar w:top="1040" w:right="708" w:bottom="280" w:left="1700" w:header="720" w:footer="720" w:gutter="0"/>
          <w:cols w:space="720"/>
        </w:sectPr>
      </w:pPr>
    </w:p>
    <w:p w14:paraId="657FD43D" w14:textId="77777777" w:rsidR="00EE32C3" w:rsidRDefault="00000000">
      <w:pPr>
        <w:pStyle w:val="a4"/>
        <w:numPr>
          <w:ilvl w:val="0"/>
          <w:numId w:val="5"/>
        </w:numPr>
        <w:tabs>
          <w:tab w:val="left" w:pos="1444"/>
        </w:tabs>
        <w:spacing w:before="73"/>
        <w:ind w:right="231" w:firstLine="706"/>
        <w:rPr>
          <w:sz w:val="28"/>
        </w:rPr>
      </w:pPr>
      <w:r>
        <w:rPr>
          <w:sz w:val="28"/>
        </w:rPr>
        <w:lastRenderedPageBreak/>
        <w:t>Государственная итоговая аттестация выпускников 11 классов организуется и проводится в форме единого государственного экзамена (далее ЕГЭ),</w:t>
      </w:r>
      <w:r>
        <w:rPr>
          <w:spacing w:val="-17"/>
          <w:sz w:val="28"/>
        </w:rPr>
        <w:t xml:space="preserve"> </w:t>
      </w:r>
      <w:r>
        <w:rPr>
          <w:sz w:val="28"/>
        </w:rPr>
        <w:t>а</w:t>
      </w:r>
      <w:r>
        <w:rPr>
          <w:spacing w:val="-14"/>
          <w:sz w:val="28"/>
        </w:rPr>
        <w:t xml:space="preserve"> </w:t>
      </w:r>
      <w:r>
        <w:rPr>
          <w:sz w:val="28"/>
        </w:rPr>
        <w:t>также</w:t>
      </w:r>
      <w:r>
        <w:rPr>
          <w:spacing w:val="-13"/>
          <w:sz w:val="28"/>
        </w:rPr>
        <w:t xml:space="preserve"> </w:t>
      </w:r>
      <w:r>
        <w:rPr>
          <w:sz w:val="28"/>
        </w:rPr>
        <w:t>в</w:t>
      </w:r>
      <w:r>
        <w:rPr>
          <w:spacing w:val="-17"/>
          <w:sz w:val="28"/>
        </w:rPr>
        <w:t xml:space="preserve"> </w:t>
      </w:r>
      <w:r>
        <w:rPr>
          <w:sz w:val="28"/>
        </w:rPr>
        <w:t>форме</w:t>
      </w:r>
      <w:r>
        <w:rPr>
          <w:spacing w:val="-9"/>
          <w:sz w:val="28"/>
        </w:rPr>
        <w:t xml:space="preserve"> </w:t>
      </w:r>
      <w:r>
        <w:rPr>
          <w:sz w:val="28"/>
        </w:rPr>
        <w:t>государственного</w:t>
      </w:r>
      <w:r>
        <w:rPr>
          <w:spacing w:val="-8"/>
          <w:sz w:val="28"/>
        </w:rPr>
        <w:t xml:space="preserve"> </w:t>
      </w:r>
      <w:r>
        <w:rPr>
          <w:sz w:val="28"/>
        </w:rPr>
        <w:t>выпускного</w:t>
      </w:r>
      <w:r>
        <w:rPr>
          <w:spacing w:val="-9"/>
          <w:sz w:val="28"/>
        </w:rPr>
        <w:t xml:space="preserve"> </w:t>
      </w:r>
      <w:r>
        <w:rPr>
          <w:sz w:val="28"/>
        </w:rPr>
        <w:t>экзамена</w:t>
      </w:r>
      <w:r>
        <w:rPr>
          <w:spacing w:val="-13"/>
          <w:sz w:val="28"/>
        </w:rPr>
        <w:t xml:space="preserve"> </w:t>
      </w:r>
      <w:r>
        <w:rPr>
          <w:sz w:val="28"/>
        </w:rPr>
        <w:t>(далее</w:t>
      </w:r>
      <w:r>
        <w:rPr>
          <w:spacing w:val="-12"/>
          <w:sz w:val="28"/>
        </w:rPr>
        <w:t xml:space="preserve"> </w:t>
      </w:r>
      <w:r>
        <w:rPr>
          <w:sz w:val="28"/>
        </w:rPr>
        <w:t xml:space="preserve">– </w:t>
      </w:r>
      <w:r>
        <w:rPr>
          <w:spacing w:val="-2"/>
          <w:sz w:val="28"/>
        </w:rPr>
        <w:t>ГВЭ).</w:t>
      </w:r>
    </w:p>
    <w:p w14:paraId="73FE1D45" w14:textId="77777777" w:rsidR="00EE32C3" w:rsidRDefault="00000000">
      <w:pPr>
        <w:pStyle w:val="a4"/>
        <w:numPr>
          <w:ilvl w:val="1"/>
          <w:numId w:val="6"/>
        </w:numPr>
        <w:tabs>
          <w:tab w:val="left" w:pos="1443"/>
        </w:tabs>
        <w:ind w:left="4" w:right="238" w:firstLine="706"/>
        <w:jc w:val="both"/>
        <w:rPr>
          <w:sz w:val="28"/>
        </w:rPr>
      </w:pPr>
      <w:r>
        <w:rPr>
          <w:sz w:val="28"/>
        </w:rPr>
        <w:t>Государственная итоговая аттестация в форме ОГЭ проводится для выпускников образовательного учреждения, освоивших основные общеобразовательные программы основного общего образования.</w:t>
      </w:r>
    </w:p>
    <w:p w14:paraId="76B5DC98" w14:textId="77777777" w:rsidR="00EE32C3" w:rsidRDefault="00000000">
      <w:pPr>
        <w:pStyle w:val="a3"/>
        <w:ind w:right="127" w:firstLine="778"/>
      </w:pPr>
      <w:r>
        <w:t>Государственная итоговая аттестация в форме ЕГЭ проводится для выпускников образовательного учреждения, освоивших основные общеобразовательные программы среднего общего образования.</w:t>
      </w:r>
    </w:p>
    <w:p w14:paraId="39DCAF3A" w14:textId="77777777" w:rsidR="00EE32C3" w:rsidRDefault="00000000">
      <w:pPr>
        <w:pStyle w:val="a4"/>
        <w:numPr>
          <w:ilvl w:val="1"/>
          <w:numId w:val="6"/>
        </w:numPr>
        <w:tabs>
          <w:tab w:val="left" w:pos="1443"/>
        </w:tabs>
        <w:spacing w:before="2"/>
        <w:ind w:left="4" w:right="233" w:firstLine="706"/>
        <w:jc w:val="both"/>
        <w:rPr>
          <w:sz w:val="28"/>
        </w:rPr>
      </w:pPr>
      <w:r>
        <w:rPr>
          <w:sz w:val="28"/>
        </w:rPr>
        <w:t>Государственная итоговая аттестация в форме ГВЭ проводится для обучающихся с ограниченными возможностями здоровья. Для указанных категорий выпускников государственная итоговая аттестация может по их желанию проводиться в форме ЕГЭ и ОГЭ. При этом допускается сочетание обеих форм государственной итоговой аттестации. Выбранные выпускником форма (формы) государственной итоговой аттестации и общеобразовательные предметы, по которым он планирует сдавать экзамены, указываются им в заявлении.</w:t>
      </w:r>
    </w:p>
    <w:p w14:paraId="623B0F39" w14:textId="77777777" w:rsidR="00EE32C3" w:rsidRDefault="00000000">
      <w:pPr>
        <w:pStyle w:val="a4"/>
        <w:numPr>
          <w:ilvl w:val="1"/>
          <w:numId w:val="6"/>
        </w:numPr>
        <w:tabs>
          <w:tab w:val="left" w:pos="1443"/>
        </w:tabs>
        <w:ind w:left="4" w:right="238" w:firstLine="706"/>
        <w:jc w:val="both"/>
        <w:rPr>
          <w:sz w:val="28"/>
        </w:rPr>
      </w:pPr>
      <w:r>
        <w:rPr>
          <w:sz w:val="28"/>
        </w:rPr>
        <w:t>Общественный контроль за соблюдением установленного порядка проведения государственной итоговой аттестации выпускников IX классов в форме ОГЭ обеспечивается через систему общественного наблюдения(контроля) за проведением аттестации.</w:t>
      </w:r>
    </w:p>
    <w:p w14:paraId="0EC3DEAB" w14:textId="77777777" w:rsidR="00EE32C3" w:rsidRDefault="00000000">
      <w:pPr>
        <w:pStyle w:val="1"/>
        <w:numPr>
          <w:ilvl w:val="0"/>
          <w:numId w:val="6"/>
        </w:numPr>
        <w:tabs>
          <w:tab w:val="left" w:pos="1444"/>
        </w:tabs>
        <w:spacing w:before="6" w:line="240" w:lineRule="auto"/>
        <w:ind w:left="4" w:right="1735" w:firstLine="706"/>
        <w:jc w:val="both"/>
      </w:pPr>
      <w:bookmarkStart w:id="3" w:name="3._Участники_государственной_итоговой_ат"/>
      <w:bookmarkEnd w:id="3"/>
      <w:r>
        <w:t>Участники</w:t>
      </w:r>
      <w:r>
        <w:rPr>
          <w:spacing w:val="-16"/>
        </w:rPr>
        <w:t xml:space="preserve"> </w:t>
      </w:r>
      <w:r>
        <w:t>государственной</w:t>
      </w:r>
      <w:r>
        <w:rPr>
          <w:spacing w:val="-16"/>
        </w:rPr>
        <w:t xml:space="preserve"> </w:t>
      </w:r>
      <w:r>
        <w:t>итоговой</w:t>
      </w:r>
      <w:r>
        <w:rPr>
          <w:spacing w:val="-12"/>
        </w:rPr>
        <w:t xml:space="preserve"> </w:t>
      </w:r>
      <w:r>
        <w:t xml:space="preserve">аттестации </w:t>
      </w:r>
      <w:r>
        <w:rPr>
          <w:spacing w:val="-2"/>
        </w:rPr>
        <w:t>выпускников</w:t>
      </w:r>
    </w:p>
    <w:p w14:paraId="0B41FB40" w14:textId="77777777" w:rsidR="00EE32C3" w:rsidRDefault="00000000">
      <w:pPr>
        <w:pStyle w:val="a4"/>
        <w:numPr>
          <w:ilvl w:val="1"/>
          <w:numId w:val="6"/>
        </w:numPr>
        <w:tabs>
          <w:tab w:val="left" w:pos="1443"/>
        </w:tabs>
        <w:ind w:left="4" w:right="237" w:firstLine="706"/>
        <w:jc w:val="both"/>
        <w:rPr>
          <w:sz w:val="28"/>
        </w:rPr>
      </w:pPr>
      <w:r>
        <w:rPr>
          <w:sz w:val="28"/>
        </w:rPr>
        <w:t>К государственной итоговой аттестации допускаются обучающиеся IX классов, не имеющие академической задолженности 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w:t>
      </w:r>
    </w:p>
    <w:p w14:paraId="7D507168" w14:textId="77777777" w:rsidR="00EE32C3" w:rsidRDefault="00000000">
      <w:pPr>
        <w:pStyle w:val="a4"/>
        <w:numPr>
          <w:ilvl w:val="1"/>
          <w:numId w:val="6"/>
        </w:numPr>
        <w:tabs>
          <w:tab w:val="left" w:pos="1443"/>
        </w:tabs>
        <w:ind w:left="4" w:right="244" w:firstLine="706"/>
        <w:jc w:val="both"/>
        <w:rPr>
          <w:sz w:val="28"/>
        </w:rPr>
      </w:pPr>
      <w:r>
        <w:rPr>
          <w:sz w:val="28"/>
        </w:rPr>
        <w:t>К государственной итоговой аттестации допускаются выпускники XI классов, имеющие годовые отметки по всем предметам учебного плана за X, XI классы не ниже удовлетворительных.</w:t>
      </w:r>
    </w:p>
    <w:p w14:paraId="121B949A" w14:textId="77777777" w:rsidR="00EE32C3" w:rsidRDefault="00000000">
      <w:pPr>
        <w:pStyle w:val="a4"/>
        <w:numPr>
          <w:ilvl w:val="1"/>
          <w:numId w:val="6"/>
        </w:numPr>
        <w:tabs>
          <w:tab w:val="left" w:pos="1443"/>
        </w:tabs>
        <w:ind w:left="4" w:right="229" w:firstLine="706"/>
        <w:jc w:val="both"/>
        <w:rPr>
          <w:sz w:val="28"/>
        </w:rPr>
      </w:pPr>
      <w:r>
        <w:rPr>
          <w:sz w:val="28"/>
        </w:rPr>
        <w:t>Обучающиеся, являющиеся в текущем учебном году победителями или призерами заключительного этапа всероссийской олимпиады школьников, членами сборных команд Российской Федерации, участвовавших в международных олимпиадах и сформированных в порядке, устанавливаемом Министерством образования и науки Российской Федерации (Часть 4 статьи 71 Федерального закона), освобождаются от прохождения государственной итоговой аттестации по учебному предмету, соответствующему профилю всероссийской олимпиады школьников, международной олимпиады.</w:t>
      </w:r>
    </w:p>
    <w:p w14:paraId="47208820" w14:textId="77777777" w:rsidR="00EE32C3" w:rsidRDefault="00000000">
      <w:pPr>
        <w:pStyle w:val="1"/>
        <w:numPr>
          <w:ilvl w:val="0"/>
          <w:numId w:val="6"/>
        </w:numPr>
        <w:tabs>
          <w:tab w:val="left" w:pos="2977"/>
        </w:tabs>
        <w:ind w:left="2977" w:hanging="2267"/>
        <w:jc w:val="both"/>
      </w:pPr>
      <w:bookmarkStart w:id="4" w:name="4._Организация_проведения_ГИА"/>
      <w:bookmarkEnd w:id="4"/>
      <w:r>
        <w:rPr>
          <w:spacing w:val="-2"/>
        </w:rPr>
        <w:t>Организация</w:t>
      </w:r>
      <w:r>
        <w:rPr>
          <w:spacing w:val="3"/>
        </w:rPr>
        <w:t xml:space="preserve"> </w:t>
      </w:r>
      <w:r>
        <w:rPr>
          <w:spacing w:val="-2"/>
        </w:rPr>
        <w:t>проведения</w:t>
      </w:r>
      <w:r>
        <w:rPr>
          <w:spacing w:val="3"/>
        </w:rPr>
        <w:t xml:space="preserve"> </w:t>
      </w:r>
      <w:r>
        <w:rPr>
          <w:spacing w:val="-5"/>
        </w:rPr>
        <w:t>ГИА</w:t>
      </w:r>
    </w:p>
    <w:p w14:paraId="46130599" w14:textId="77777777" w:rsidR="00EE32C3" w:rsidRDefault="00000000">
      <w:pPr>
        <w:pStyle w:val="a4"/>
        <w:numPr>
          <w:ilvl w:val="1"/>
          <w:numId w:val="6"/>
        </w:numPr>
        <w:tabs>
          <w:tab w:val="left" w:pos="1443"/>
        </w:tabs>
        <w:ind w:left="4" w:right="248" w:firstLine="706"/>
        <w:jc w:val="both"/>
        <w:rPr>
          <w:sz w:val="28"/>
        </w:rPr>
      </w:pPr>
      <w:r>
        <w:rPr>
          <w:sz w:val="28"/>
        </w:rPr>
        <w:t>В целях информирования граждан о порядке проведения ГИА, публикуется следующая информация:</w:t>
      </w:r>
    </w:p>
    <w:p w14:paraId="62CA8D7B" w14:textId="77777777" w:rsidR="00EE32C3" w:rsidRDefault="00000000">
      <w:pPr>
        <w:pStyle w:val="a4"/>
        <w:numPr>
          <w:ilvl w:val="0"/>
          <w:numId w:val="3"/>
        </w:numPr>
        <w:tabs>
          <w:tab w:val="left" w:pos="1444"/>
        </w:tabs>
        <w:spacing w:before="1"/>
        <w:ind w:left="1444" w:hanging="729"/>
        <w:rPr>
          <w:sz w:val="28"/>
        </w:rPr>
      </w:pPr>
      <w:r>
        <w:rPr>
          <w:sz w:val="28"/>
        </w:rPr>
        <w:t>о</w:t>
      </w:r>
      <w:r>
        <w:rPr>
          <w:spacing w:val="46"/>
          <w:sz w:val="28"/>
        </w:rPr>
        <w:t xml:space="preserve"> </w:t>
      </w:r>
      <w:r>
        <w:rPr>
          <w:sz w:val="28"/>
        </w:rPr>
        <w:t>сроках</w:t>
      </w:r>
      <w:r>
        <w:rPr>
          <w:spacing w:val="44"/>
          <w:sz w:val="28"/>
        </w:rPr>
        <w:t xml:space="preserve"> </w:t>
      </w:r>
      <w:r>
        <w:rPr>
          <w:sz w:val="28"/>
        </w:rPr>
        <w:t>и</w:t>
      </w:r>
      <w:r>
        <w:rPr>
          <w:spacing w:val="46"/>
          <w:sz w:val="28"/>
        </w:rPr>
        <w:t xml:space="preserve"> </w:t>
      </w:r>
      <w:r>
        <w:rPr>
          <w:sz w:val="28"/>
        </w:rPr>
        <w:t>местах</w:t>
      </w:r>
      <w:r>
        <w:rPr>
          <w:spacing w:val="44"/>
          <w:sz w:val="28"/>
        </w:rPr>
        <w:t xml:space="preserve"> </w:t>
      </w:r>
      <w:r>
        <w:rPr>
          <w:sz w:val="28"/>
        </w:rPr>
        <w:t>подачи</w:t>
      </w:r>
      <w:r>
        <w:rPr>
          <w:spacing w:val="47"/>
          <w:sz w:val="28"/>
        </w:rPr>
        <w:t xml:space="preserve"> </w:t>
      </w:r>
      <w:r>
        <w:rPr>
          <w:sz w:val="28"/>
        </w:rPr>
        <w:t>заявлений</w:t>
      </w:r>
      <w:r>
        <w:rPr>
          <w:spacing w:val="47"/>
          <w:sz w:val="28"/>
        </w:rPr>
        <w:t xml:space="preserve"> </w:t>
      </w:r>
      <w:r>
        <w:rPr>
          <w:sz w:val="28"/>
        </w:rPr>
        <w:t>на</w:t>
      </w:r>
      <w:r>
        <w:rPr>
          <w:spacing w:val="48"/>
          <w:sz w:val="28"/>
        </w:rPr>
        <w:t xml:space="preserve"> </w:t>
      </w:r>
      <w:r>
        <w:rPr>
          <w:sz w:val="28"/>
        </w:rPr>
        <w:t>прохождение</w:t>
      </w:r>
      <w:r>
        <w:rPr>
          <w:spacing w:val="48"/>
          <w:sz w:val="28"/>
        </w:rPr>
        <w:t xml:space="preserve"> </w:t>
      </w:r>
      <w:r>
        <w:rPr>
          <w:sz w:val="28"/>
        </w:rPr>
        <w:t>ГИА</w:t>
      </w:r>
      <w:r>
        <w:rPr>
          <w:spacing w:val="45"/>
          <w:sz w:val="28"/>
        </w:rPr>
        <w:t xml:space="preserve"> </w:t>
      </w:r>
      <w:r>
        <w:rPr>
          <w:spacing w:val="-5"/>
          <w:sz w:val="28"/>
        </w:rPr>
        <w:t>по</w:t>
      </w:r>
    </w:p>
    <w:p w14:paraId="0FA28BCB" w14:textId="77777777" w:rsidR="00EE32C3" w:rsidRDefault="00EE32C3">
      <w:pPr>
        <w:pStyle w:val="a4"/>
        <w:rPr>
          <w:sz w:val="28"/>
        </w:rPr>
        <w:sectPr w:rsidR="00EE32C3">
          <w:pgSz w:w="11920" w:h="16850"/>
          <w:pgMar w:top="1040" w:right="708" w:bottom="280" w:left="1700" w:header="720" w:footer="720" w:gutter="0"/>
          <w:cols w:space="720"/>
        </w:sectPr>
      </w:pPr>
    </w:p>
    <w:p w14:paraId="69D991A2" w14:textId="77777777" w:rsidR="00EE32C3" w:rsidRDefault="00000000">
      <w:pPr>
        <w:pStyle w:val="a3"/>
        <w:spacing w:before="68"/>
        <w:ind w:firstLine="0"/>
      </w:pPr>
      <w:r>
        <w:lastRenderedPageBreak/>
        <w:t>учебным</w:t>
      </w:r>
      <w:r>
        <w:rPr>
          <w:spacing w:val="75"/>
          <w:w w:val="150"/>
        </w:rPr>
        <w:t xml:space="preserve"> </w:t>
      </w:r>
      <w:r>
        <w:t>предметам,</w:t>
      </w:r>
      <w:r>
        <w:rPr>
          <w:spacing w:val="74"/>
          <w:w w:val="150"/>
        </w:rPr>
        <w:t xml:space="preserve"> </w:t>
      </w:r>
      <w:r>
        <w:t>не</w:t>
      </w:r>
      <w:r>
        <w:rPr>
          <w:spacing w:val="71"/>
          <w:w w:val="150"/>
        </w:rPr>
        <w:t xml:space="preserve"> </w:t>
      </w:r>
      <w:r>
        <w:t>включенным</w:t>
      </w:r>
      <w:r>
        <w:rPr>
          <w:spacing w:val="76"/>
          <w:w w:val="150"/>
        </w:rPr>
        <w:t xml:space="preserve"> </w:t>
      </w:r>
      <w:r>
        <w:t>в</w:t>
      </w:r>
      <w:r>
        <w:rPr>
          <w:spacing w:val="67"/>
          <w:w w:val="150"/>
        </w:rPr>
        <w:t xml:space="preserve"> </w:t>
      </w:r>
      <w:r>
        <w:t>список</w:t>
      </w:r>
      <w:r>
        <w:rPr>
          <w:spacing w:val="69"/>
          <w:w w:val="150"/>
        </w:rPr>
        <w:t xml:space="preserve"> </w:t>
      </w:r>
      <w:r>
        <w:t>обязательных,</w:t>
      </w:r>
      <w:r>
        <w:rPr>
          <w:spacing w:val="73"/>
          <w:w w:val="150"/>
        </w:rPr>
        <w:t xml:space="preserve"> </w:t>
      </w:r>
      <w:r>
        <w:t>-</w:t>
      </w:r>
      <w:r>
        <w:rPr>
          <w:spacing w:val="68"/>
          <w:w w:val="150"/>
        </w:rPr>
        <w:t xml:space="preserve"> </w:t>
      </w:r>
      <w:proofErr w:type="gramStart"/>
      <w:r>
        <w:t>до</w:t>
      </w:r>
      <w:r>
        <w:rPr>
          <w:spacing w:val="52"/>
        </w:rPr>
        <w:t xml:space="preserve">  </w:t>
      </w:r>
      <w:r>
        <w:rPr>
          <w:spacing w:val="-5"/>
        </w:rPr>
        <w:t>31</w:t>
      </w:r>
      <w:proofErr w:type="gramEnd"/>
    </w:p>
    <w:p w14:paraId="5AB4D81B" w14:textId="77777777" w:rsidR="00EE32C3" w:rsidRDefault="00000000">
      <w:pPr>
        <w:pStyle w:val="a3"/>
        <w:spacing w:before="5"/>
        <w:ind w:firstLine="0"/>
      </w:pPr>
      <w:r>
        <w:t>декабря;</w:t>
      </w:r>
      <w:r>
        <w:rPr>
          <w:spacing w:val="-4"/>
        </w:rPr>
        <w:t xml:space="preserve"> </w:t>
      </w:r>
      <w:r>
        <w:t>о</w:t>
      </w:r>
      <w:r>
        <w:rPr>
          <w:spacing w:val="-3"/>
        </w:rPr>
        <w:t xml:space="preserve"> </w:t>
      </w:r>
      <w:r>
        <w:t>сроках</w:t>
      </w:r>
      <w:r>
        <w:rPr>
          <w:spacing w:val="-5"/>
        </w:rPr>
        <w:t xml:space="preserve"> </w:t>
      </w:r>
      <w:r>
        <w:t>проведения</w:t>
      </w:r>
      <w:r>
        <w:rPr>
          <w:spacing w:val="-4"/>
        </w:rPr>
        <w:t xml:space="preserve"> </w:t>
      </w:r>
      <w:r>
        <w:t>ГИА</w:t>
      </w:r>
      <w:r>
        <w:rPr>
          <w:spacing w:val="-6"/>
        </w:rPr>
        <w:t xml:space="preserve"> </w:t>
      </w:r>
      <w:r>
        <w:t>-</w:t>
      </w:r>
      <w:r>
        <w:rPr>
          <w:spacing w:val="-9"/>
        </w:rPr>
        <w:t xml:space="preserve"> </w:t>
      </w:r>
      <w:r>
        <w:t>до</w:t>
      </w:r>
      <w:r>
        <w:rPr>
          <w:spacing w:val="-2"/>
        </w:rPr>
        <w:t xml:space="preserve"> </w:t>
      </w:r>
      <w:r>
        <w:t>1</w:t>
      </w:r>
      <w:r>
        <w:rPr>
          <w:spacing w:val="-4"/>
        </w:rPr>
        <w:t xml:space="preserve"> </w:t>
      </w:r>
      <w:r>
        <w:rPr>
          <w:spacing w:val="-2"/>
        </w:rPr>
        <w:t>апреля;</w:t>
      </w:r>
    </w:p>
    <w:p w14:paraId="66D35EFF" w14:textId="77777777" w:rsidR="00EE32C3" w:rsidRDefault="00000000">
      <w:pPr>
        <w:pStyle w:val="a3"/>
        <w:spacing w:before="4"/>
        <w:ind w:right="152" w:firstLine="778"/>
      </w:pPr>
      <w:r>
        <w:t>о</w:t>
      </w:r>
      <w:r>
        <w:rPr>
          <w:spacing w:val="-5"/>
        </w:rPr>
        <w:t xml:space="preserve"> </w:t>
      </w:r>
      <w:r>
        <w:t>сроках,</w:t>
      </w:r>
      <w:r>
        <w:rPr>
          <w:spacing w:val="-2"/>
        </w:rPr>
        <w:t xml:space="preserve"> </w:t>
      </w:r>
      <w:r>
        <w:t>местах</w:t>
      </w:r>
      <w:r>
        <w:rPr>
          <w:spacing w:val="-5"/>
        </w:rPr>
        <w:t xml:space="preserve"> </w:t>
      </w:r>
      <w:r>
        <w:t>и</w:t>
      </w:r>
      <w:r>
        <w:rPr>
          <w:spacing w:val="-5"/>
        </w:rPr>
        <w:t xml:space="preserve"> </w:t>
      </w:r>
      <w:r>
        <w:t>порядке</w:t>
      </w:r>
      <w:r>
        <w:rPr>
          <w:spacing w:val="-4"/>
        </w:rPr>
        <w:t xml:space="preserve"> </w:t>
      </w:r>
      <w:r>
        <w:t>подачи</w:t>
      </w:r>
      <w:r>
        <w:rPr>
          <w:spacing w:val="-5"/>
        </w:rPr>
        <w:t xml:space="preserve"> </w:t>
      </w:r>
      <w:r>
        <w:t>и рассмотрения</w:t>
      </w:r>
      <w:r>
        <w:rPr>
          <w:spacing w:val="-4"/>
        </w:rPr>
        <w:t xml:space="preserve"> </w:t>
      </w:r>
      <w:r>
        <w:t>апелляций,</w:t>
      </w:r>
      <w:r>
        <w:rPr>
          <w:spacing w:val="-3"/>
        </w:rPr>
        <w:t xml:space="preserve"> </w:t>
      </w:r>
      <w:r>
        <w:t>местах</w:t>
      </w:r>
      <w:r>
        <w:rPr>
          <w:spacing w:val="-5"/>
        </w:rPr>
        <w:t xml:space="preserve"> </w:t>
      </w:r>
      <w:r>
        <w:t>и порядке информирования о результатах ГИА - до 20 апреля.</w:t>
      </w:r>
    </w:p>
    <w:p w14:paraId="55F038A6" w14:textId="77777777" w:rsidR="00EE32C3" w:rsidRDefault="00000000">
      <w:pPr>
        <w:pStyle w:val="a4"/>
        <w:numPr>
          <w:ilvl w:val="1"/>
          <w:numId w:val="6"/>
        </w:numPr>
        <w:tabs>
          <w:tab w:val="left" w:pos="1443"/>
        </w:tabs>
        <w:ind w:left="4" w:right="245" w:firstLine="706"/>
        <w:jc w:val="both"/>
        <w:rPr>
          <w:sz w:val="28"/>
        </w:rPr>
      </w:pPr>
      <w:r>
        <w:rPr>
          <w:sz w:val="28"/>
        </w:rPr>
        <w:t>Рассмотрение апелляций обучающихся осуществляется конфликтной комиссией, которая:</w:t>
      </w:r>
    </w:p>
    <w:p w14:paraId="7BBA143D" w14:textId="77777777" w:rsidR="00EE32C3" w:rsidRDefault="00000000">
      <w:pPr>
        <w:pStyle w:val="a4"/>
        <w:numPr>
          <w:ilvl w:val="0"/>
          <w:numId w:val="4"/>
        </w:numPr>
        <w:tabs>
          <w:tab w:val="left" w:pos="1444"/>
        </w:tabs>
        <w:ind w:right="238" w:firstLine="706"/>
        <w:rPr>
          <w:sz w:val="28"/>
        </w:rPr>
      </w:pPr>
      <w:r>
        <w:rPr>
          <w:sz w:val="28"/>
        </w:rPr>
        <w:t>принимает</w:t>
      </w:r>
      <w:r>
        <w:rPr>
          <w:spacing w:val="-18"/>
          <w:sz w:val="28"/>
        </w:rPr>
        <w:t xml:space="preserve"> </w:t>
      </w:r>
      <w:r>
        <w:rPr>
          <w:sz w:val="28"/>
        </w:rPr>
        <w:t>и</w:t>
      </w:r>
      <w:r>
        <w:rPr>
          <w:spacing w:val="-17"/>
          <w:sz w:val="28"/>
        </w:rPr>
        <w:t xml:space="preserve"> </w:t>
      </w:r>
      <w:r>
        <w:rPr>
          <w:sz w:val="28"/>
        </w:rPr>
        <w:t>рассматривает</w:t>
      </w:r>
      <w:r>
        <w:rPr>
          <w:spacing w:val="-18"/>
          <w:sz w:val="28"/>
        </w:rPr>
        <w:t xml:space="preserve"> </w:t>
      </w:r>
      <w:r>
        <w:rPr>
          <w:sz w:val="28"/>
        </w:rPr>
        <w:t>апелляции</w:t>
      </w:r>
      <w:r>
        <w:rPr>
          <w:spacing w:val="-17"/>
          <w:sz w:val="28"/>
        </w:rPr>
        <w:t xml:space="preserve"> </w:t>
      </w:r>
      <w:r>
        <w:rPr>
          <w:sz w:val="28"/>
        </w:rPr>
        <w:t>обучающихся</w:t>
      </w:r>
      <w:r>
        <w:rPr>
          <w:spacing w:val="-18"/>
          <w:sz w:val="28"/>
        </w:rPr>
        <w:t xml:space="preserve"> </w:t>
      </w:r>
      <w:r>
        <w:rPr>
          <w:sz w:val="28"/>
        </w:rPr>
        <w:t>по</w:t>
      </w:r>
      <w:r>
        <w:rPr>
          <w:spacing w:val="-17"/>
          <w:sz w:val="28"/>
        </w:rPr>
        <w:t xml:space="preserve"> </w:t>
      </w:r>
      <w:r>
        <w:rPr>
          <w:sz w:val="28"/>
        </w:rPr>
        <w:t>вопросам нарушения</w:t>
      </w:r>
      <w:r>
        <w:rPr>
          <w:spacing w:val="-3"/>
          <w:sz w:val="28"/>
        </w:rPr>
        <w:t xml:space="preserve"> </w:t>
      </w:r>
      <w:r>
        <w:rPr>
          <w:sz w:val="28"/>
        </w:rPr>
        <w:t>установленного</w:t>
      </w:r>
      <w:r>
        <w:rPr>
          <w:spacing w:val="-3"/>
          <w:sz w:val="28"/>
        </w:rPr>
        <w:t xml:space="preserve"> </w:t>
      </w:r>
      <w:r>
        <w:rPr>
          <w:sz w:val="28"/>
        </w:rPr>
        <w:t>порядка</w:t>
      </w:r>
      <w:r>
        <w:rPr>
          <w:spacing w:val="-3"/>
          <w:sz w:val="28"/>
        </w:rPr>
        <w:t xml:space="preserve"> </w:t>
      </w:r>
      <w:r>
        <w:rPr>
          <w:sz w:val="28"/>
        </w:rPr>
        <w:t>проведения</w:t>
      </w:r>
      <w:r>
        <w:rPr>
          <w:spacing w:val="-3"/>
          <w:sz w:val="28"/>
        </w:rPr>
        <w:t xml:space="preserve"> </w:t>
      </w:r>
      <w:r>
        <w:rPr>
          <w:sz w:val="28"/>
        </w:rPr>
        <w:t>ГИА,</w:t>
      </w:r>
      <w:r>
        <w:rPr>
          <w:spacing w:val="-1"/>
          <w:sz w:val="28"/>
        </w:rPr>
        <w:t xml:space="preserve"> </w:t>
      </w:r>
      <w:r>
        <w:rPr>
          <w:sz w:val="28"/>
        </w:rPr>
        <w:t>а</w:t>
      </w:r>
      <w:r>
        <w:rPr>
          <w:spacing w:val="-3"/>
          <w:sz w:val="28"/>
        </w:rPr>
        <w:t xml:space="preserve"> </w:t>
      </w:r>
      <w:r>
        <w:rPr>
          <w:sz w:val="28"/>
        </w:rPr>
        <w:t>также</w:t>
      </w:r>
      <w:r>
        <w:rPr>
          <w:spacing w:val="-3"/>
          <w:sz w:val="28"/>
        </w:rPr>
        <w:t xml:space="preserve"> </w:t>
      </w:r>
      <w:r>
        <w:rPr>
          <w:sz w:val="28"/>
        </w:rPr>
        <w:t>о</w:t>
      </w:r>
      <w:r>
        <w:rPr>
          <w:spacing w:val="-4"/>
          <w:sz w:val="28"/>
        </w:rPr>
        <w:t xml:space="preserve"> </w:t>
      </w:r>
      <w:r>
        <w:rPr>
          <w:sz w:val="28"/>
        </w:rPr>
        <w:t>несогласии</w:t>
      </w:r>
      <w:r>
        <w:rPr>
          <w:spacing w:val="-4"/>
          <w:sz w:val="28"/>
        </w:rPr>
        <w:t xml:space="preserve"> </w:t>
      </w:r>
      <w:r>
        <w:rPr>
          <w:sz w:val="28"/>
        </w:rPr>
        <w:t>с выставленными баллами;</w:t>
      </w:r>
    </w:p>
    <w:p w14:paraId="2CA7637E" w14:textId="77777777" w:rsidR="00EE32C3" w:rsidRDefault="00000000">
      <w:pPr>
        <w:pStyle w:val="a4"/>
        <w:numPr>
          <w:ilvl w:val="0"/>
          <w:numId w:val="4"/>
        </w:numPr>
        <w:tabs>
          <w:tab w:val="left" w:pos="1444"/>
        </w:tabs>
        <w:ind w:right="247" w:firstLine="706"/>
        <w:rPr>
          <w:sz w:val="28"/>
        </w:rPr>
      </w:pPr>
      <w:r>
        <w:rPr>
          <w:sz w:val="28"/>
        </w:rPr>
        <w:t>принимает по результатам рассмотрения апелляции решение об удовлетворении или отклонении апелляции обучающегося;</w:t>
      </w:r>
    </w:p>
    <w:p w14:paraId="2CA0B204" w14:textId="77777777" w:rsidR="00EE32C3" w:rsidRDefault="00000000">
      <w:pPr>
        <w:pStyle w:val="a4"/>
        <w:numPr>
          <w:ilvl w:val="0"/>
          <w:numId w:val="4"/>
        </w:numPr>
        <w:tabs>
          <w:tab w:val="left" w:pos="1444"/>
        </w:tabs>
        <w:ind w:right="255" w:firstLine="706"/>
        <w:rPr>
          <w:sz w:val="28"/>
        </w:rPr>
      </w:pPr>
      <w:r>
        <w:rPr>
          <w:sz w:val="28"/>
        </w:rPr>
        <w:t>информирует обучающегося, подавшего апелляцию, и (или) его родителей (законных представителей), а также ГЭК о принятом решении.</w:t>
      </w:r>
    </w:p>
    <w:p w14:paraId="2BDA03BE" w14:textId="77777777" w:rsidR="00EE32C3" w:rsidRDefault="00000000">
      <w:pPr>
        <w:pStyle w:val="a4"/>
        <w:numPr>
          <w:ilvl w:val="1"/>
          <w:numId w:val="6"/>
        </w:numPr>
        <w:tabs>
          <w:tab w:val="left" w:pos="1444"/>
        </w:tabs>
        <w:spacing w:before="7" w:line="320" w:lineRule="exact"/>
        <w:ind w:left="1444" w:hanging="729"/>
        <w:jc w:val="both"/>
        <w:rPr>
          <w:sz w:val="28"/>
        </w:rPr>
      </w:pPr>
      <w:r>
        <w:rPr>
          <w:sz w:val="28"/>
        </w:rPr>
        <w:t>Ответственный</w:t>
      </w:r>
      <w:r>
        <w:rPr>
          <w:spacing w:val="-12"/>
          <w:sz w:val="28"/>
        </w:rPr>
        <w:t xml:space="preserve"> </w:t>
      </w:r>
      <w:r>
        <w:rPr>
          <w:sz w:val="28"/>
        </w:rPr>
        <w:t>за</w:t>
      </w:r>
      <w:r>
        <w:rPr>
          <w:spacing w:val="-11"/>
          <w:sz w:val="28"/>
        </w:rPr>
        <w:t xml:space="preserve"> </w:t>
      </w:r>
      <w:r>
        <w:rPr>
          <w:sz w:val="28"/>
        </w:rPr>
        <w:t>проведение</w:t>
      </w:r>
      <w:r>
        <w:rPr>
          <w:spacing w:val="-10"/>
          <w:sz w:val="28"/>
        </w:rPr>
        <w:t xml:space="preserve"> </w:t>
      </w:r>
      <w:r>
        <w:rPr>
          <w:sz w:val="28"/>
        </w:rPr>
        <w:t>ГИА</w:t>
      </w:r>
      <w:r>
        <w:rPr>
          <w:spacing w:val="-15"/>
          <w:sz w:val="28"/>
        </w:rPr>
        <w:t xml:space="preserve"> </w:t>
      </w:r>
      <w:r>
        <w:rPr>
          <w:sz w:val="28"/>
        </w:rPr>
        <w:t>в</w:t>
      </w:r>
      <w:r>
        <w:rPr>
          <w:spacing w:val="-13"/>
          <w:sz w:val="28"/>
        </w:rPr>
        <w:t xml:space="preserve"> </w:t>
      </w:r>
      <w:r>
        <w:rPr>
          <w:spacing w:val="-5"/>
          <w:sz w:val="28"/>
        </w:rPr>
        <w:t>ОО:</w:t>
      </w:r>
    </w:p>
    <w:p w14:paraId="65CE6404" w14:textId="77777777" w:rsidR="00EE32C3" w:rsidRDefault="00000000">
      <w:pPr>
        <w:pStyle w:val="a4"/>
        <w:numPr>
          <w:ilvl w:val="2"/>
          <w:numId w:val="6"/>
        </w:numPr>
        <w:tabs>
          <w:tab w:val="left" w:pos="1442"/>
        </w:tabs>
        <w:ind w:right="241" w:firstLine="706"/>
        <w:jc w:val="both"/>
        <w:rPr>
          <w:sz w:val="28"/>
        </w:rPr>
      </w:pPr>
      <w:r>
        <w:rPr>
          <w:sz w:val="28"/>
        </w:rPr>
        <w:t>Под роспись информирует обучающихся и их родителей (законных представителей):</w:t>
      </w:r>
    </w:p>
    <w:p w14:paraId="39DFDF0C" w14:textId="77777777" w:rsidR="00EE32C3" w:rsidRDefault="00000000">
      <w:pPr>
        <w:pStyle w:val="a4"/>
        <w:numPr>
          <w:ilvl w:val="3"/>
          <w:numId w:val="6"/>
        </w:numPr>
        <w:tabs>
          <w:tab w:val="left" w:pos="1444"/>
        </w:tabs>
        <w:spacing w:before="6"/>
        <w:ind w:left="1444" w:hanging="729"/>
        <w:rPr>
          <w:sz w:val="28"/>
        </w:rPr>
      </w:pPr>
      <w:r>
        <w:rPr>
          <w:sz w:val="28"/>
        </w:rPr>
        <w:t>о</w:t>
      </w:r>
      <w:r>
        <w:rPr>
          <w:spacing w:val="-6"/>
          <w:sz w:val="28"/>
        </w:rPr>
        <w:t xml:space="preserve"> </w:t>
      </w:r>
      <w:r>
        <w:rPr>
          <w:sz w:val="28"/>
        </w:rPr>
        <w:t>сроках,</w:t>
      </w:r>
      <w:r>
        <w:rPr>
          <w:spacing w:val="-8"/>
          <w:sz w:val="28"/>
        </w:rPr>
        <w:t xml:space="preserve"> </w:t>
      </w:r>
      <w:r>
        <w:rPr>
          <w:sz w:val="28"/>
        </w:rPr>
        <w:t>местах</w:t>
      </w:r>
      <w:r>
        <w:rPr>
          <w:spacing w:val="-13"/>
          <w:sz w:val="28"/>
        </w:rPr>
        <w:t xml:space="preserve"> </w:t>
      </w:r>
      <w:r>
        <w:rPr>
          <w:sz w:val="28"/>
        </w:rPr>
        <w:t>и</w:t>
      </w:r>
      <w:r>
        <w:rPr>
          <w:spacing w:val="-11"/>
          <w:sz w:val="28"/>
        </w:rPr>
        <w:t xml:space="preserve"> </w:t>
      </w:r>
      <w:r>
        <w:rPr>
          <w:sz w:val="28"/>
        </w:rPr>
        <w:t>порядке</w:t>
      </w:r>
      <w:r>
        <w:rPr>
          <w:spacing w:val="-9"/>
          <w:sz w:val="28"/>
        </w:rPr>
        <w:t xml:space="preserve"> </w:t>
      </w:r>
      <w:r>
        <w:rPr>
          <w:sz w:val="28"/>
        </w:rPr>
        <w:t>подачи</w:t>
      </w:r>
      <w:r>
        <w:rPr>
          <w:spacing w:val="-6"/>
          <w:sz w:val="28"/>
        </w:rPr>
        <w:t xml:space="preserve"> </w:t>
      </w:r>
      <w:r>
        <w:rPr>
          <w:sz w:val="28"/>
        </w:rPr>
        <w:t>заявлений</w:t>
      </w:r>
      <w:r>
        <w:rPr>
          <w:spacing w:val="-10"/>
          <w:sz w:val="28"/>
        </w:rPr>
        <w:t xml:space="preserve"> </w:t>
      </w:r>
      <w:r>
        <w:rPr>
          <w:sz w:val="28"/>
        </w:rPr>
        <w:t>на</w:t>
      </w:r>
      <w:r>
        <w:rPr>
          <w:spacing w:val="-9"/>
          <w:sz w:val="28"/>
        </w:rPr>
        <w:t xml:space="preserve"> </w:t>
      </w:r>
      <w:r>
        <w:rPr>
          <w:spacing w:val="-2"/>
          <w:sz w:val="28"/>
        </w:rPr>
        <w:t>прохождение</w:t>
      </w:r>
    </w:p>
    <w:p w14:paraId="5C7C90EC" w14:textId="77777777" w:rsidR="00EE32C3" w:rsidRDefault="00000000">
      <w:pPr>
        <w:pStyle w:val="a3"/>
        <w:spacing w:line="315" w:lineRule="exact"/>
        <w:ind w:firstLine="0"/>
        <w:jc w:val="left"/>
      </w:pPr>
      <w:r>
        <w:rPr>
          <w:spacing w:val="-4"/>
        </w:rPr>
        <w:t>ГИА;</w:t>
      </w:r>
    </w:p>
    <w:p w14:paraId="31D0851A" w14:textId="77777777" w:rsidR="00EE32C3" w:rsidRDefault="00000000">
      <w:pPr>
        <w:pStyle w:val="a4"/>
        <w:numPr>
          <w:ilvl w:val="3"/>
          <w:numId w:val="6"/>
        </w:numPr>
        <w:tabs>
          <w:tab w:val="left" w:pos="1445"/>
        </w:tabs>
        <w:spacing w:line="319" w:lineRule="exact"/>
        <w:ind w:left="1445"/>
        <w:jc w:val="left"/>
        <w:rPr>
          <w:sz w:val="28"/>
        </w:rPr>
      </w:pPr>
      <w:r>
        <w:rPr>
          <w:sz w:val="28"/>
        </w:rPr>
        <w:t>о</w:t>
      </w:r>
      <w:r>
        <w:rPr>
          <w:spacing w:val="6"/>
          <w:sz w:val="28"/>
        </w:rPr>
        <w:t xml:space="preserve"> </w:t>
      </w:r>
      <w:r>
        <w:rPr>
          <w:sz w:val="28"/>
        </w:rPr>
        <w:t>порядке</w:t>
      </w:r>
      <w:r>
        <w:rPr>
          <w:spacing w:val="73"/>
          <w:sz w:val="28"/>
        </w:rPr>
        <w:t xml:space="preserve"> </w:t>
      </w:r>
      <w:r>
        <w:rPr>
          <w:sz w:val="28"/>
        </w:rPr>
        <w:t>проведения</w:t>
      </w:r>
      <w:r>
        <w:rPr>
          <w:spacing w:val="73"/>
          <w:sz w:val="28"/>
        </w:rPr>
        <w:t xml:space="preserve"> </w:t>
      </w:r>
      <w:r>
        <w:rPr>
          <w:sz w:val="28"/>
        </w:rPr>
        <w:t>ГИА,</w:t>
      </w:r>
      <w:r>
        <w:rPr>
          <w:spacing w:val="73"/>
          <w:sz w:val="28"/>
        </w:rPr>
        <w:t xml:space="preserve"> </w:t>
      </w:r>
      <w:r>
        <w:rPr>
          <w:sz w:val="28"/>
        </w:rPr>
        <w:t>в</w:t>
      </w:r>
      <w:r>
        <w:rPr>
          <w:spacing w:val="68"/>
          <w:sz w:val="28"/>
        </w:rPr>
        <w:t xml:space="preserve"> </w:t>
      </w:r>
      <w:r>
        <w:rPr>
          <w:sz w:val="28"/>
        </w:rPr>
        <w:t>том</w:t>
      </w:r>
      <w:r>
        <w:rPr>
          <w:spacing w:val="72"/>
          <w:sz w:val="28"/>
        </w:rPr>
        <w:t xml:space="preserve"> </w:t>
      </w:r>
      <w:r>
        <w:rPr>
          <w:sz w:val="28"/>
        </w:rPr>
        <w:t>числе</w:t>
      </w:r>
      <w:r>
        <w:rPr>
          <w:spacing w:val="73"/>
          <w:sz w:val="28"/>
        </w:rPr>
        <w:t xml:space="preserve"> </w:t>
      </w:r>
      <w:r>
        <w:rPr>
          <w:sz w:val="28"/>
        </w:rPr>
        <w:t>об</w:t>
      </w:r>
      <w:r>
        <w:rPr>
          <w:spacing w:val="73"/>
          <w:sz w:val="28"/>
        </w:rPr>
        <w:t xml:space="preserve"> </w:t>
      </w:r>
      <w:r>
        <w:rPr>
          <w:sz w:val="28"/>
        </w:rPr>
        <w:t>основаниях</w:t>
      </w:r>
      <w:r>
        <w:rPr>
          <w:spacing w:val="68"/>
          <w:sz w:val="28"/>
        </w:rPr>
        <w:t xml:space="preserve"> </w:t>
      </w:r>
      <w:r>
        <w:rPr>
          <w:spacing w:val="-5"/>
          <w:sz w:val="28"/>
        </w:rPr>
        <w:t>для</w:t>
      </w:r>
    </w:p>
    <w:p w14:paraId="278F0858" w14:textId="77777777" w:rsidR="00EE32C3" w:rsidRDefault="00000000">
      <w:pPr>
        <w:pStyle w:val="a3"/>
        <w:spacing w:before="4"/>
        <w:ind w:firstLine="0"/>
      </w:pPr>
      <w:r>
        <w:t>удаления</w:t>
      </w:r>
      <w:r>
        <w:rPr>
          <w:spacing w:val="-13"/>
        </w:rPr>
        <w:t xml:space="preserve"> </w:t>
      </w:r>
      <w:r>
        <w:t>с</w:t>
      </w:r>
      <w:r>
        <w:rPr>
          <w:spacing w:val="-13"/>
        </w:rPr>
        <w:t xml:space="preserve"> </w:t>
      </w:r>
      <w:r>
        <w:t>экзамена,</w:t>
      </w:r>
      <w:r>
        <w:rPr>
          <w:spacing w:val="-12"/>
        </w:rPr>
        <w:t xml:space="preserve"> </w:t>
      </w:r>
      <w:r>
        <w:t>изменения</w:t>
      </w:r>
      <w:r>
        <w:rPr>
          <w:spacing w:val="-9"/>
        </w:rPr>
        <w:t xml:space="preserve"> </w:t>
      </w:r>
      <w:r>
        <w:t>или</w:t>
      </w:r>
      <w:r>
        <w:rPr>
          <w:spacing w:val="-11"/>
        </w:rPr>
        <w:t xml:space="preserve"> </w:t>
      </w:r>
      <w:r>
        <w:t>аннулирования</w:t>
      </w:r>
      <w:r>
        <w:rPr>
          <w:spacing w:val="-11"/>
        </w:rPr>
        <w:t xml:space="preserve"> </w:t>
      </w:r>
      <w:r>
        <w:t>результатов</w:t>
      </w:r>
      <w:r>
        <w:rPr>
          <w:spacing w:val="-15"/>
        </w:rPr>
        <w:t xml:space="preserve"> </w:t>
      </w:r>
      <w:r>
        <w:rPr>
          <w:spacing w:val="-4"/>
        </w:rPr>
        <w:t>ГИА;</w:t>
      </w:r>
    </w:p>
    <w:p w14:paraId="353FDFE7" w14:textId="77777777" w:rsidR="00EE32C3" w:rsidRDefault="00000000">
      <w:pPr>
        <w:pStyle w:val="a4"/>
        <w:numPr>
          <w:ilvl w:val="3"/>
          <w:numId w:val="6"/>
        </w:numPr>
        <w:tabs>
          <w:tab w:val="left" w:pos="1444"/>
        </w:tabs>
        <w:spacing w:line="319" w:lineRule="exact"/>
        <w:ind w:left="1444" w:hanging="729"/>
        <w:rPr>
          <w:sz w:val="28"/>
        </w:rPr>
      </w:pPr>
      <w:r>
        <w:rPr>
          <w:sz w:val="28"/>
        </w:rPr>
        <w:t>о</w:t>
      </w:r>
      <w:r>
        <w:rPr>
          <w:spacing w:val="-4"/>
          <w:sz w:val="28"/>
        </w:rPr>
        <w:t xml:space="preserve"> </w:t>
      </w:r>
      <w:r>
        <w:rPr>
          <w:sz w:val="28"/>
        </w:rPr>
        <w:t>порядке</w:t>
      </w:r>
      <w:r>
        <w:rPr>
          <w:spacing w:val="-7"/>
          <w:sz w:val="28"/>
        </w:rPr>
        <w:t xml:space="preserve"> </w:t>
      </w:r>
      <w:r>
        <w:rPr>
          <w:sz w:val="28"/>
        </w:rPr>
        <w:t>подачи</w:t>
      </w:r>
      <w:r>
        <w:rPr>
          <w:spacing w:val="-8"/>
          <w:sz w:val="28"/>
        </w:rPr>
        <w:t xml:space="preserve"> </w:t>
      </w:r>
      <w:r>
        <w:rPr>
          <w:spacing w:val="-2"/>
          <w:sz w:val="28"/>
        </w:rPr>
        <w:t>апелляций;</w:t>
      </w:r>
    </w:p>
    <w:p w14:paraId="6E7D62C7" w14:textId="77777777" w:rsidR="00EE32C3" w:rsidRDefault="00000000">
      <w:pPr>
        <w:pStyle w:val="a4"/>
        <w:numPr>
          <w:ilvl w:val="3"/>
          <w:numId w:val="6"/>
        </w:numPr>
        <w:tabs>
          <w:tab w:val="left" w:pos="1444"/>
        </w:tabs>
        <w:spacing w:line="242" w:lineRule="auto"/>
        <w:ind w:right="255" w:firstLine="706"/>
        <w:rPr>
          <w:sz w:val="28"/>
        </w:rPr>
      </w:pPr>
      <w:r>
        <w:rPr>
          <w:sz w:val="28"/>
        </w:rPr>
        <w:t>о нарушении установленного порядка проведения ГИА и о несогласии с выставленными баллами;</w:t>
      </w:r>
    </w:p>
    <w:p w14:paraId="5B435F88" w14:textId="77777777" w:rsidR="00EE32C3" w:rsidRDefault="00000000">
      <w:pPr>
        <w:pStyle w:val="a4"/>
        <w:numPr>
          <w:ilvl w:val="3"/>
          <w:numId w:val="6"/>
        </w:numPr>
        <w:tabs>
          <w:tab w:val="left" w:pos="1444"/>
        </w:tabs>
        <w:spacing w:line="317" w:lineRule="exact"/>
        <w:ind w:left="1444" w:hanging="729"/>
        <w:rPr>
          <w:sz w:val="28"/>
        </w:rPr>
      </w:pPr>
      <w:r>
        <w:rPr>
          <w:sz w:val="28"/>
        </w:rPr>
        <w:t>о</w:t>
      </w:r>
      <w:r>
        <w:rPr>
          <w:spacing w:val="-8"/>
          <w:sz w:val="28"/>
        </w:rPr>
        <w:t xml:space="preserve"> </w:t>
      </w:r>
      <w:r>
        <w:rPr>
          <w:sz w:val="28"/>
        </w:rPr>
        <w:t>времени</w:t>
      </w:r>
      <w:r>
        <w:rPr>
          <w:spacing w:val="-6"/>
          <w:sz w:val="28"/>
        </w:rPr>
        <w:t xml:space="preserve"> </w:t>
      </w:r>
      <w:r>
        <w:rPr>
          <w:sz w:val="28"/>
        </w:rPr>
        <w:t>и</w:t>
      </w:r>
      <w:r>
        <w:rPr>
          <w:spacing w:val="-8"/>
          <w:sz w:val="28"/>
        </w:rPr>
        <w:t xml:space="preserve"> </w:t>
      </w:r>
      <w:r>
        <w:rPr>
          <w:sz w:val="28"/>
        </w:rPr>
        <w:t>месте</w:t>
      </w:r>
      <w:r>
        <w:rPr>
          <w:spacing w:val="-13"/>
          <w:sz w:val="28"/>
        </w:rPr>
        <w:t xml:space="preserve"> </w:t>
      </w:r>
      <w:r>
        <w:rPr>
          <w:sz w:val="28"/>
        </w:rPr>
        <w:t>ознакомления</w:t>
      </w:r>
      <w:r>
        <w:rPr>
          <w:spacing w:val="-10"/>
          <w:sz w:val="28"/>
        </w:rPr>
        <w:t xml:space="preserve"> </w:t>
      </w:r>
      <w:r>
        <w:rPr>
          <w:sz w:val="28"/>
        </w:rPr>
        <w:t>с</w:t>
      </w:r>
      <w:r>
        <w:rPr>
          <w:spacing w:val="-10"/>
          <w:sz w:val="28"/>
        </w:rPr>
        <w:t xml:space="preserve"> </w:t>
      </w:r>
      <w:r>
        <w:rPr>
          <w:sz w:val="28"/>
        </w:rPr>
        <w:t>результатами</w:t>
      </w:r>
      <w:r>
        <w:rPr>
          <w:spacing w:val="-10"/>
          <w:sz w:val="28"/>
        </w:rPr>
        <w:t xml:space="preserve"> </w:t>
      </w:r>
      <w:r>
        <w:rPr>
          <w:spacing w:val="-4"/>
          <w:sz w:val="28"/>
        </w:rPr>
        <w:t>ГИА;</w:t>
      </w:r>
    </w:p>
    <w:p w14:paraId="42B4CC55" w14:textId="77777777" w:rsidR="00EE32C3" w:rsidRDefault="00000000">
      <w:pPr>
        <w:pStyle w:val="a4"/>
        <w:numPr>
          <w:ilvl w:val="3"/>
          <w:numId w:val="6"/>
        </w:numPr>
        <w:tabs>
          <w:tab w:val="left" w:pos="1444"/>
        </w:tabs>
        <w:spacing w:line="319" w:lineRule="exact"/>
        <w:ind w:left="1444" w:hanging="729"/>
        <w:rPr>
          <w:sz w:val="28"/>
        </w:rPr>
      </w:pPr>
      <w:r>
        <w:rPr>
          <w:sz w:val="28"/>
        </w:rPr>
        <w:t>о</w:t>
      </w:r>
      <w:r>
        <w:rPr>
          <w:spacing w:val="-13"/>
          <w:sz w:val="28"/>
        </w:rPr>
        <w:t xml:space="preserve"> </w:t>
      </w:r>
      <w:r>
        <w:rPr>
          <w:sz w:val="28"/>
        </w:rPr>
        <w:t>результатах</w:t>
      </w:r>
      <w:r>
        <w:rPr>
          <w:spacing w:val="-11"/>
          <w:sz w:val="28"/>
        </w:rPr>
        <w:t xml:space="preserve"> </w:t>
      </w:r>
      <w:r>
        <w:rPr>
          <w:sz w:val="28"/>
        </w:rPr>
        <w:t>ГИА,</w:t>
      </w:r>
      <w:r>
        <w:rPr>
          <w:spacing w:val="-9"/>
          <w:sz w:val="28"/>
        </w:rPr>
        <w:t xml:space="preserve"> </w:t>
      </w:r>
      <w:r>
        <w:rPr>
          <w:sz w:val="28"/>
        </w:rPr>
        <w:t>полученных</w:t>
      </w:r>
      <w:r>
        <w:rPr>
          <w:spacing w:val="-16"/>
          <w:sz w:val="28"/>
        </w:rPr>
        <w:t xml:space="preserve"> </w:t>
      </w:r>
      <w:r>
        <w:rPr>
          <w:spacing w:val="-2"/>
          <w:sz w:val="28"/>
        </w:rPr>
        <w:t>обучающимися.</w:t>
      </w:r>
    </w:p>
    <w:p w14:paraId="2D0FB03F" w14:textId="77777777" w:rsidR="00EE32C3" w:rsidRDefault="00000000">
      <w:pPr>
        <w:pStyle w:val="a4"/>
        <w:numPr>
          <w:ilvl w:val="2"/>
          <w:numId w:val="6"/>
        </w:numPr>
        <w:tabs>
          <w:tab w:val="left" w:pos="1442"/>
        </w:tabs>
        <w:spacing w:before="2"/>
        <w:ind w:right="240" w:firstLine="706"/>
        <w:jc w:val="both"/>
        <w:rPr>
          <w:sz w:val="28"/>
        </w:rPr>
      </w:pPr>
      <w:r>
        <w:rPr>
          <w:sz w:val="28"/>
        </w:rPr>
        <w:t xml:space="preserve">Вносит сведения в ФИС ФРДО в порядке, устанавливаемом Правительством Российской Федерации (Часть 4 статьи 98 Федерального </w:t>
      </w:r>
      <w:r>
        <w:rPr>
          <w:spacing w:val="-2"/>
          <w:sz w:val="28"/>
        </w:rPr>
        <w:t>закона.)</w:t>
      </w:r>
    </w:p>
    <w:p w14:paraId="4DE932C8" w14:textId="77777777" w:rsidR="00EE32C3" w:rsidRDefault="00000000">
      <w:pPr>
        <w:pStyle w:val="1"/>
        <w:numPr>
          <w:ilvl w:val="0"/>
          <w:numId w:val="6"/>
        </w:numPr>
        <w:tabs>
          <w:tab w:val="left" w:pos="1444"/>
        </w:tabs>
        <w:spacing w:before="9" w:line="240" w:lineRule="auto"/>
        <w:ind w:left="4" w:right="129" w:firstLine="706"/>
        <w:jc w:val="both"/>
      </w:pPr>
      <w:bookmarkStart w:id="5" w:name="5._Сроки_и_порядок_проведения_государств"/>
      <w:bookmarkEnd w:id="5"/>
      <w:r>
        <w:t xml:space="preserve">Сроки и порядок проведения государственной итоговой </w:t>
      </w:r>
      <w:r>
        <w:rPr>
          <w:spacing w:val="-2"/>
        </w:rPr>
        <w:t>аттестации</w:t>
      </w:r>
    </w:p>
    <w:p w14:paraId="064E10F4" w14:textId="77777777" w:rsidR="00EE32C3" w:rsidRDefault="00000000">
      <w:pPr>
        <w:pStyle w:val="a4"/>
        <w:numPr>
          <w:ilvl w:val="1"/>
          <w:numId w:val="6"/>
        </w:numPr>
        <w:tabs>
          <w:tab w:val="left" w:pos="1443"/>
        </w:tabs>
        <w:ind w:left="4" w:right="232" w:firstLine="706"/>
        <w:jc w:val="both"/>
        <w:rPr>
          <w:sz w:val="28"/>
        </w:rPr>
      </w:pPr>
      <w:r>
        <w:rPr>
          <w:sz w:val="28"/>
        </w:rPr>
        <w:t>Для проведения государственной итоговой аттестации на территории Российской Федерации и за ее пределами предусматривается единое расписание экзаменов. По каждому учебному предмету устанавливается продолжительность проведения экзаменов. ГИА по обязательным учебным предметам и предметам по выбору начинается не ранее 19 мая текущего года.</w:t>
      </w:r>
    </w:p>
    <w:p w14:paraId="53517BBD" w14:textId="4921C0F7" w:rsidR="00EE32C3" w:rsidRDefault="00000000" w:rsidP="001E024B">
      <w:pPr>
        <w:pStyle w:val="a4"/>
        <w:numPr>
          <w:ilvl w:val="1"/>
          <w:numId w:val="6"/>
        </w:numPr>
        <w:tabs>
          <w:tab w:val="left" w:pos="1443"/>
        </w:tabs>
        <w:spacing w:line="242" w:lineRule="auto"/>
        <w:ind w:left="4" w:right="142" w:firstLine="778"/>
        <w:jc w:val="both"/>
      </w:pPr>
      <w:r>
        <w:rPr>
          <w:sz w:val="28"/>
        </w:rPr>
        <w:t xml:space="preserve">Для обучающихся, не имеющих возможности по уважительным </w:t>
      </w:r>
      <w:proofErr w:type="gramStart"/>
      <w:r>
        <w:rPr>
          <w:sz w:val="28"/>
        </w:rPr>
        <w:t>причинам,</w:t>
      </w:r>
      <w:r w:rsidRPr="001E024B">
        <w:rPr>
          <w:spacing w:val="80"/>
          <w:w w:val="150"/>
          <w:sz w:val="28"/>
        </w:rPr>
        <w:t xml:space="preserve">  </w:t>
      </w:r>
      <w:r>
        <w:rPr>
          <w:sz w:val="28"/>
        </w:rPr>
        <w:t>подтвержденным</w:t>
      </w:r>
      <w:proofErr w:type="gramEnd"/>
      <w:r w:rsidRPr="001E024B">
        <w:rPr>
          <w:spacing w:val="80"/>
          <w:w w:val="150"/>
          <w:sz w:val="28"/>
        </w:rPr>
        <w:t xml:space="preserve">  </w:t>
      </w:r>
      <w:proofErr w:type="gramStart"/>
      <w:r>
        <w:rPr>
          <w:sz w:val="28"/>
        </w:rPr>
        <w:t>документально,</w:t>
      </w:r>
      <w:r w:rsidRPr="001E024B">
        <w:rPr>
          <w:spacing w:val="80"/>
          <w:w w:val="150"/>
          <w:sz w:val="28"/>
        </w:rPr>
        <w:t xml:space="preserve">  </w:t>
      </w:r>
      <w:r>
        <w:rPr>
          <w:sz w:val="28"/>
        </w:rPr>
        <w:t>пройти</w:t>
      </w:r>
      <w:proofErr w:type="gramEnd"/>
      <w:r w:rsidRPr="001E024B">
        <w:rPr>
          <w:spacing w:val="80"/>
          <w:w w:val="150"/>
          <w:sz w:val="28"/>
        </w:rPr>
        <w:t xml:space="preserve">  </w:t>
      </w:r>
      <w:proofErr w:type="gramStart"/>
      <w:r>
        <w:rPr>
          <w:sz w:val="28"/>
        </w:rPr>
        <w:t>ГИА</w:t>
      </w:r>
      <w:r w:rsidRPr="001E024B">
        <w:rPr>
          <w:spacing w:val="80"/>
          <w:w w:val="150"/>
          <w:sz w:val="28"/>
        </w:rPr>
        <w:t xml:space="preserve">  </w:t>
      </w:r>
      <w:r>
        <w:rPr>
          <w:sz w:val="28"/>
        </w:rPr>
        <w:t>в</w:t>
      </w:r>
      <w:proofErr w:type="gramEnd"/>
      <w:r>
        <w:rPr>
          <w:sz w:val="28"/>
        </w:rPr>
        <w:t xml:space="preserve"> </w:t>
      </w:r>
      <w:r w:rsidRPr="001E024B">
        <w:rPr>
          <w:spacing w:val="-2"/>
          <w:sz w:val="28"/>
        </w:rPr>
        <w:t>сроки,</w:t>
      </w:r>
      <w:r w:rsidR="001E024B" w:rsidRPr="001E024B">
        <w:rPr>
          <w:spacing w:val="-2"/>
          <w:sz w:val="28"/>
        </w:rPr>
        <w:t xml:space="preserve"> </w:t>
      </w:r>
      <w:r w:rsidRPr="001E024B">
        <w:rPr>
          <w:sz w:val="28"/>
          <w:szCs w:val="28"/>
        </w:rPr>
        <w:t xml:space="preserve">установленные в соответствии с пунктами 5.1 </w:t>
      </w:r>
      <w:proofErr w:type="gramStart"/>
      <w:r w:rsidRPr="001E024B">
        <w:rPr>
          <w:sz w:val="28"/>
          <w:szCs w:val="28"/>
        </w:rPr>
        <w:t>по обязательным учебным предметам</w:t>
      </w:r>
      <w:proofErr w:type="gramEnd"/>
      <w:r w:rsidRPr="001E024B">
        <w:rPr>
          <w:sz w:val="28"/>
          <w:szCs w:val="28"/>
        </w:rPr>
        <w:t xml:space="preserve"> проводится досрочно, но не ранее 20 апреля, в формах, устанавливаемых настоящим Порядком</w:t>
      </w:r>
      <w:r>
        <w:t>.</w:t>
      </w:r>
    </w:p>
    <w:p w14:paraId="7804E995" w14:textId="77777777" w:rsidR="00EE32C3" w:rsidRDefault="00000000">
      <w:pPr>
        <w:pStyle w:val="a4"/>
        <w:numPr>
          <w:ilvl w:val="1"/>
          <w:numId w:val="6"/>
        </w:numPr>
        <w:tabs>
          <w:tab w:val="left" w:pos="1443"/>
        </w:tabs>
        <w:ind w:left="4" w:right="266" w:firstLine="706"/>
        <w:jc w:val="both"/>
        <w:rPr>
          <w:sz w:val="28"/>
        </w:rPr>
      </w:pPr>
      <w:r>
        <w:rPr>
          <w:sz w:val="28"/>
        </w:rPr>
        <w:t>При продолжительности экзамена 4 и более часа организуется питание обучающихся.</w:t>
      </w:r>
    </w:p>
    <w:p w14:paraId="6F81F6DB" w14:textId="77777777" w:rsidR="00EE32C3" w:rsidRDefault="00000000">
      <w:pPr>
        <w:pStyle w:val="a4"/>
        <w:numPr>
          <w:ilvl w:val="1"/>
          <w:numId w:val="6"/>
        </w:numPr>
        <w:tabs>
          <w:tab w:val="left" w:pos="1444"/>
        </w:tabs>
        <w:spacing w:line="321" w:lineRule="exact"/>
        <w:ind w:left="1444" w:hanging="729"/>
        <w:jc w:val="both"/>
        <w:rPr>
          <w:sz w:val="28"/>
        </w:rPr>
      </w:pPr>
      <w:r>
        <w:rPr>
          <w:sz w:val="28"/>
        </w:rPr>
        <w:t>Для</w:t>
      </w:r>
      <w:r>
        <w:rPr>
          <w:spacing w:val="48"/>
          <w:sz w:val="28"/>
        </w:rPr>
        <w:t xml:space="preserve"> </w:t>
      </w:r>
      <w:r>
        <w:rPr>
          <w:sz w:val="28"/>
        </w:rPr>
        <w:t>обучающихся</w:t>
      </w:r>
      <w:r>
        <w:rPr>
          <w:spacing w:val="47"/>
          <w:sz w:val="28"/>
        </w:rPr>
        <w:t xml:space="preserve"> </w:t>
      </w:r>
      <w:r>
        <w:rPr>
          <w:sz w:val="28"/>
        </w:rPr>
        <w:t>с</w:t>
      </w:r>
      <w:r>
        <w:rPr>
          <w:spacing w:val="47"/>
          <w:sz w:val="28"/>
        </w:rPr>
        <w:t xml:space="preserve"> </w:t>
      </w:r>
      <w:r>
        <w:rPr>
          <w:sz w:val="28"/>
        </w:rPr>
        <w:t>ограниченными</w:t>
      </w:r>
      <w:r>
        <w:rPr>
          <w:spacing w:val="49"/>
          <w:sz w:val="28"/>
        </w:rPr>
        <w:t xml:space="preserve"> </w:t>
      </w:r>
      <w:r>
        <w:rPr>
          <w:sz w:val="28"/>
        </w:rPr>
        <w:t>возможностями</w:t>
      </w:r>
      <w:r>
        <w:rPr>
          <w:spacing w:val="48"/>
          <w:sz w:val="28"/>
        </w:rPr>
        <w:t xml:space="preserve"> </w:t>
      </w:r>
      <w:r>
        <w:rPr>
          <w:spacing w:val="-2"/>
          <w:sz w:val="28"/>
        </w:rPr>
        <w:t>здоровья,</w:t>
      </w:r>
    </w:p>
    <w:p w14:paraId="67E827F7" w14:textId="77777777" w:rsidR="00EE32C3" w:rsidRDefault="00EE32C3">
      <w:pPr>
        <w:pStyle w:val="a4"/>
        <w:spacing w:line="321" w:lineRule="exact"/>
        <w:rPr>
          <w:sz w:val="28"/>
        </w:rPr>
        <w:sectPr w:rsidR="00EE32C3">
          <w:pgSz w:w="11920" w:h="16850"/>
          <w:pgMar w:top="1040" w:right="708" w:bottom="280" w:left="1700" w:header="720" w:footer="720" w:gutter="0"/>
          <w:cols w:space="720"/>
        </w:sectPr>
      </w:pPr>
    </w:p>
    <w:p w14:paraId="50522B09" w14:textId="77777777" w:rsidR="00EE32C3" w:rsidRDefault="00000000">
      <w:pPr>
        <w:pStyle w:val="a3"/>
        <w:spacing w:before="68" w:line="242" w:lineRule="auto"/>
        <w:ind w:right="252" w:firstLine="0"/>
      </w:pPr>
      <w:r>
        <w:lastRenderedPageBreak/>
        <w:t xml:space="preserve">обучающихся детей-инвалидов и инвалидов, а также тех, кто обучался по состоянию здоровья на дому продолжительность ГИА увеличивается на 1,5 </w:t>
      </w:r>
      <w:r>
        <w:rPr>
          <w:spacing w:val="-2"/>
        </w:rPr>
        <w:t>часа.</w:t>
      </w:r>
    </w:p>
    <w:p w14:paraId="7B49DF38" w14:textId="77777777" w:rsidR="00EE32C3" w:rsidRDefault="00000000">
      <w:pPr>
        <w:pStyle w:val="a4"/>
        <w:numPr>
          <w:ilvl w:val="1"/>
          <w:numId w:val="6"/>
        </w:numPr>
        <w:tabs>
          <w:tab w:val="left" w:pos="1443"/>
        </w:tabs>
        <w:ind w:left="4" w:right="230" w:firstLine="706"/>
        <w:jc w:val="both"/>
        <w:rPr>
          <w:sz w:val="28"/>
        </w:rPr>
      </w:pPr>
      <w:r>
        <w:rPr>
          <w:sz w:val="28"/>
        </w:rPr>
        <w:t xml:space="preserve">Время проведения, начало и продолжительность экзаменов устанавливается Федеральной службой по надзору в сфере образования и </w:t>
      </w:r>
      <w:r>
        <w:rPr>
          <w:spacing w:val="-2"/>
          <w:sz w:val="28"/>
        </w:rPr>
        <w:t>науки.</w:t>
      </w:r>
    </w:p>
    <w:p w14:paraId="5C055736" w14:textId="77777777" w:rsidR="00EE32C3" w:rsidRDefault="00000000">
      <w:pPr>
        <w:pStyle w:val="a4"/>
        <w:numPr>
          <w:ilvl w:val="1"/>
          <w:numId w:val="6"/>
        </w:numPr>
        <w:tabs>
          <w:tab w:val="left" w:pos="1443"/>
        </w:tabs>
        <w:spacing w:line="242" w:lineRule="auto"/>
        <w:ind w:left="4" w:right="244" w:firstLine="706"/>
        <w:jc w:val="both"/>
        <w:rPr>
          <w:sz w:val="28"/>
        </w:rPr>
      </w:pPr>
      <w:r>
        <w:rPr>
          <w:sz w:val="28"/>
        </w:rPr>
        <w:t>Экзамены проводятся в ППЭ, которые утверждаются департаментом образования Владимирской области.</w:t>
      </w:r>
    </w:p>
    <w:p w14:paraId="53EF93CC" w14:textId="77777777" w:rsidR="00EE32C3" w:rsidRDefault="00000000">
      <w:pPr>
        <w:pStyle w:val="a4"/>
        <w:numPr>
          <w:ilvl w:val="1"/>
          <w:numId w:val="6"/>
        </w:numPr>
        <w:tabs>
          <w:tab w:val="left" w:pos="1443"/>
        </w:tabs>
        <w:ind w:left="4" w:right="227" w:firstLine="706"/>
        <w:jc w:val="both"/>
        <w:rPr>
          <w:sz w:val="28"/>
        </w:rPr>
      </w:pPr>
      <w:r>
        <w:rPr>
          <w:sz w:val="28"/>
        </w:rPr>
        <w:t>Повторно к сдаче ГИА по соответствующему учебному</w:t>
      </w:r>
      <w:r>
        <w:rPr>
          <w:spacing w:val="40"/>
          <w:sz w:val="28"/>
        </w:rPr>
        <w:t xml:space="preserve"> </w:t>
      </w:r>
      <w:r>
        <w:rPr>
          <w:sz w:val="28"/>
        </w:rPr>
        <w:t xml:space="preserve">предмету в текущем году по решению ГЭК допускаются следующие </w:t>
      </w:r>
      <w:r>
        <w:rPr>
          <w:spacing w:val="-2"/>
          <w:sz w:val="28"/>
        </w:rPr>
        <w:t>обучающиеся:</w:t>
      </w:r>
    </w:p>
    <w:p w14:paraId="2905E981" w14:textId="77777777" w:rsidR="00EE32C3" w:rsidRDefault="00000000">
      <w:pPr>
        <w:pStyle w:val="a4"/>
        <w:numPr>
          <w:ilvl w:val="0"/>
          <w:numId w:val="2"/>
        </w:numPr>
        <w:tabs>
          <w:tab w:val="left" w:pos="1444"/>
        </w:tabs>
        <w:ind w:right="240" w:firstLine="706"/>
        <w:rPr>
          <w:sz w:val="28"/>
        </w:rPr>
      </w:pPr>
      <w:r>
        <w:rPr>
          <w:sz w:val="28"/>
        </w:rPr>
        <w:t>получившие на ГИА неудовлетворительный результат по</w:t>
      </w:r>
      <w:r>
        <w:rPr>
          <w:spacing w:val="40"/>
          <w:sz w:val="28"/>
        </w:rPr>
        <w:t xml:space="preserve"> </w:t>
      </w:r>
      <w:r>
        <w:rPr>
          <w:sz w:val="28"/>
        </w:rPr>
        <w:t>одному из обязательных учебных предметов;</w:t>
      </w:r>
    </w:p>
    <w:p w14:paraId="62DBBF05" w14:textId="77777777" w:rsidR="00EE32C3" w:rsidRDefault="00000000">
      <w:pPr>
        <w:pStyle w:val="a4"/>
        <w:numPr>
          <w:ilvl w:val="0"/>
          <w:numId w:val="2"/>
        </w:numPr>
        <w:tabs>
          <w:tab w:val="left" w:pos="1444"/>
        </w:tabs>
        <w:ind w:right="258" w:firstLine="706"/>
        <w:rPr>
          <w:sz w:val="28"/>
        </w:rPr>
      </w:pPr>
      <w:r>
        <w:rPr>
          <w:sz w:val="28"/>
        </w:rPr>
        <w:t>не явившиеся на экзамены по уважительным причинам (болезнь или иные обстоятельства, подтвержденные документально);</w:t>
      </w:r>
    </w:p>
    <w:p w14:paraId="233C15C2" w14:textId="77777777" w:rsidR="00EE32C3" w:rsidRDefault="00000000">
      <w:pPr>
        <w:pStyle w:val="a4"/>
        <w:numPr>
          <w:ilvl w:val="0"/>
          <w:numId w:val="2"/>
        </w:numPr>
        <w:tabs>
          <w:tab w:val="left" w:pos="1444"/>
        </w:tabs>
        <w:ind w:right="240" w:firstLine="706"/>
        <w:rPr>
          <w:sz w:val="28"/>
        </w:rPr>
      </w:pPr>
      <w:r>
        <w:rPr>
          <w:sz w:val="28"/>
        </w:rPr>
        <w:t>не завершившие выполнение экзаменационной работы по уважительным причинам (болезнь или иные обстоятельства, подтвержденные документально);</w:t>
      </w:r>
    </w:p>
    <w:p w14:paraId="531B7F61" w14:textId="77777777" w:rsidR="00EE32C3" w:rsidRDefault="00000000">
      <w:pPr>
        <w:pStyle w:val="a4"/>
        <w:numPr>
          <w:ilvl w:val="0"/>
          <w:numId w:val="2"/>
        </w:numPr>
        <w:tabs>
          <w:tab w:val="left" w:pos="1444"/>
        </w:tabs>
        <w:ind w:right="257" w:firstLine="706"/>
        <w:rPr>
          <w:sz w:val="28"/>
        </w:rPr>
      </w:pPr>
      <w:r>
        <w:rPr>
          <w:sz w:val="28"/>
        </w:rPr>
        <w:t>апелляция которых о нарушении установленного порядка проведения ГИА конфликтной комиссией была удовлетворена;</w:t>
      </w:r>
    </w:p>
    <w:p w14:paraId="60F28627" w14:textId="77777777" w:rsidR="00EE32C3" w:rsidRDefault="00000000">
      <w:pPr>
        <w:pStyle w:val="a4"/>
        <w:numPr>
          <w:ilvl w:val="0"/>
          <w:numId w:val="2"/>
        </w:numPr>
        <w:tabs>
          <w:tab w:val="left" w:pos="1444"/>
        </w:tabs>
        <w:spacing w:line="242" w:lineRule="auto"/>
        <w:ind w:right="253" w:firstLine="706"/>
        <w:rPr>
          <w:sz w:val="28"/>
        </w:rPr>
      </w:pPr>
      <w:r>
        <w:rPr>
          <w:sz w:val="28"/>
        </w:rPr>
        <w:t>результаты которых были аннулированы ГЭК в случае выявления фактов нарушений установленного порядка проведения ГИА.</w:t>
      </w:r>
    </w:p>
    <w:p w14:paraId="53115ECF" w14:textId="77777777" w:rsidR="00EE32C3" w:rsidRDefault="00000000">
      <w:pPr>
        <w:pStyle w:val="a4"/>
        <w:numPr>
          <w:ilvl w:val="1"/>
          <w:numId w:val="6"/>
        </w:numPr>
        <w:tabs>
          <w:tab w:val="left" w:pos="1443"/>
        </w:tabs>
        <w:ind w:left="4" w:right="226" w:firstLine="706"/>
        <w:jc w:val="both"/>
        <w:rPr>
          <w:sz w:val="28"/>
        </w:rPr>
      </w:pPr>
      <w:r>
        <w:rPr>
          <w:sz w:val="28"/>
        </w:rPr>
        <w:t>Для обучающихся с ограниченными возможностями здоровья, обучающихся детей-инвалидов и инвалидов, а также тех, кто обучался по состоянию здоровья на дому, аудитория оборудуется с учетом их индивидуальных особенностей. Материально-технические условия проведения экзамена обеспечивают возможность беспрепятственного доступа таких обучающихся в аудитории, туалетные и иные помещения, а также их пребывания в указанных помещениях. При проведении экзамена присутствуют ассистенты, оказывающие указанным обучающимся необходимую техническую помощь с учетом их индивидуальных особенностей, помогающие им занять рабочее место, передвигаться, прочитать задание.</w:t>
      </w:r>
    </w:p>
    <w:p w14:paraId="5C6F0077" w14:textId="77777777" w:rsidR="00EE32C3" w:rsidRDefault="00000000">
      <w:pPr>
        <w:pStyle w:val="1"/>
        <w:numPr>
          <w:ilvl w:val="0"/>
          <w:numId w:val="6"/>
        </w:numPr>
        <w:tabs>
          <w:tab w:val="left" w:pos="1150"/>
        </w:tabs>
        <w:spacing w:before="2"/>
        <w:ind w:left="1150" w:hanging="440"/>
        <w:jc w:val="both"/>
      </w:pPr>
      <w:bookmarkStart w:id="6" w:name="6._Оценка,_ответов_и_порядок_выставления"/>
      <w:bookmarkEnd w:id="6"/>
      <w:r>
        <w:t>Оценка,</w:t>
      </w:r>
      <w:r>
        <w:rPr>
          <w:spacing w:val="-10"/>
        </w:rPr>
        <w:t xml:space="preserve"> </w:t>
      </w:r>
      <w:r>
        <w:t>ответов</w:t>
      </w:r>
      <w:r>
        <w:rPr>
          <w:spacing w:val="-14"/>
        </w:rPr>
        <w:t xml:space="preserve"> </w:t>
      </w:r>
      <w:r>
        <w:t>и</w:t>
      </w:r>
      <w:r>
        <w:rPr>
          <w:spacing w:val="-17"/>
        </w:rPr>
        <w:t xml:space="preserve"> </w:t>
      </w:r>
      <w:r>
        <w:t>порядок</w:t>
      </w:r>
      <w:r>
        <w:rPr>
          <w:spacing w:val="-15"/>
        </w:rPr>
        <w:t xml:space="preserve"> </w:t>
      </w:r>
      <w:r>
        <w:t>выставления</w:t>
      </w:r>
      <w:r>
        <w:rPr>
          <w:spacing w:val="-13"/>
        </w:rPr>
        <w:t xml:space="preserve"> </w:t>
      </w:r>
      <w:r>
        <w:t>итоговой</w:t>
      </w:r>
      <w:r>
        <w:rPr>
          <w:spacing w:val="-10"/>
        </w:rPr>
        <w:t xml:space="preserve"> </w:t>
      </w:r>
      <w:r>
        <w:rPr>
          <w:spacing w:val="-2"/>
        </w:rPr>
        <w:t>отметки</w:t>
      </w:r>
    </w:p>
    <w:p w14:paraId="2971CA32" w14:textId="77777777" w:rsidR="00EE32C3" w:rsidRDefault="00000000">
      <w:pPr>
        <w:pStyle w:val="a4"/>
        <w:numPr>
          <w:ilvl w:val="1"/>
          <w:numId w:val="6"/>
        </w:numPr>
        <w:tabs>
          <w:tab w:val="left" w:pos="1443"/>
        </w:tabs>
        <w:ind w:left="4" w:right="235" w:firstLine="706"/>
        <w:jc w:val="both"/>
        <w:rPr>
          <w:sz w:val="28"/>
        </w:rPr>
      </w:pPr>
      <w:r>
        <w:rPr>
          <w:sz w:val="28"/>
        </w:rPr>
        <w:t>На государственной итоговой аттестации по всем учебным предметам проверяется соответствие уровня подготовки выпускников требованиям государственных образовательных программ, глубина и прочность полученных знаний, практическое их применение.</w:t>
      </w:r>
    </w:p>
    <w:p w14:paraId="0D66A866" w14:textId="77777777" w:rsidR="00EE32C3" w:rsidRDefault="00000000">
      <w:pPr>
        <w:pStyle w:val="a4"/>
        <w:numPr>
          <w:ilvl w:val="1"/>
          <w:numId w:val="6"/>
        </w:numPr>
        <w:tabs>
          <w:tab w:val="left" w:pos="1443"/>
        </w:tabs>
        <w:ind w:left="4" w:right="227" w:firstLine="706"/>
        <w:jc w:val="both"/>
        <w:rPr>
          <w:sz w:val="28"/>
        </w:rPr>
      </w:pPr>
      <w:r>
        <w:rPr>
          <w:sz w:val="28"/>
        </w:rPr>
        <w:t xml:space="preserve">При проведении государственной итоговой аттестации в форме ЕГЭ используется стобалльная система оценки, в форме ОГЭ результаты в первичных баллах (сумма баллов за правильно выполненные задания экзаменационной работы) РЦОИ переводит в пятибалльную систему </w:t>
      </w:r>
      <w:r>
        <w:rPr>
          <w:spacing w:val="-2"/>
          <w:sz w:val="28"/>
        </w:rPr>
        <w:t>оценивания.</w:t>
      </w:r>
    </w:p>
    <w:p w14:paraId="3657086D" w14:textId="77777777" w:rsidR="00EE32C3" w:rsidRDefault="00000000">
      <w:pPr>
        <w:pStyle w:val="a4"/>
        <w:numPr>
          <w:ilvl w:val="1"/>
          <w:numId w:val="6"/>
        </w:numPr>
        <w:tabs>
          <w:tab w:val="left" w:pos="1217"/>
        </w:tabs>
        <w:ind w:left="4" w:right="227" w:firstLine="706"/>
        <w:jc w:val="both"/>
        <w:rPr>
          <w:sz w:val="28"/>
        </w:rPr>
      </w:pPr>
      <w:r>
        <w:rPr>
          <w:sz w:val="28"/>
        </w:rPr>
        <w:t>Рособрнадзор ежегодно устанавливает по каждому общеобразовательному</w:t>
      </w:r>
      <w:r>
        <w:rPr>
          <w:spacing w:val="40"/>
          <w:sz w:val="28"/>
        </w:rPr>
        <w:t xml:space="preserve"> </w:t>
      </w:r>
      <w:r>
        <w:rPr>
          <w:sz w:val="28"/>
        </w:rPr>
        <w:t>предмету</w:t>
      </w:r>
      <w:r>
        <w:rPr>
          <w:spacing w:val="40"/>
          <w:sz w:val="28"/>
        </w:rPr>
        <w:t xml:space="preserve"> </w:t>
      </w:r>
      <w:r>
        <w:rPr>
          <w:sz w:val="28"/>
        </w:rPr>
        <w:t>минимальное</w:t>
      </w:r>
      <w:r>
        <w:rPr>
          <w:spacing w:val="40"/>
          <w:sz w:val="28"/>
        </w:rPr>
        <w:t xml:space="preserve"> </w:t>
      </w:r>
      <w:r>
        <w:rPr>
          <w:sz w:val="28"/>
        </w:rPr>
        <w:t>количество</w:t>
      </w:r>
      <w:r>
        <w:rPr>
          <w:spacing w:val="40"/>
          <w:sz w:val="28"/>
        </w:rPr>
        <w:t xml:space="preserve"> </w:t>
      </w:r>
      <w:r>
        <w:rPr>
          <w:sz w:val="28"/>
        </w:rPr>
        <w:t>баллов</w:t>
      </w:r>
      <w:r>
        <w:rPr>
          <w:spacing w:val="40"/>
          <w:sz w:val="28"/>
        </w:rPr>
        <w:t xml:space="preserve"> </w:t>
      </w:r>
      <w:r>
        <w:rPr>
          <w:sz w:val="28"/>
        </w:rPr>
        <w:t>ЕГЭ,</w:t>
      </w:r>
    </w:p>
    <w:p w14:paraId="43EB205A" w14:textId="77777777" w:rsidR="00EE32C3" w:rsidRDefault="00EE32C3">
      <w:pPr>
        <w:pStyle w:val="a4"/>
        <w:rPr>
          <w:sz w:val="28"/>
        </w:rPr>
        <w:sectPr w:rsidR="00EE32C3">
          <w:pgSz w:w="11920" w:h="16850"/>
          <w:pgMar w:top="1040" w:right="708" w:bottom="280" w:left="1700" w:header="720" w:footer="720" w:gutter="0"/>
          <w:cols w:space="720"/>
        </w:sectPr>
      </w:pPr>
    </w:p>
    <w:p w14:paraId="2E4505F9" w14:textId="77777777" w:rsidR="00EE32C3" w:rsidRDefault="00000000">
      <w:pPr>
        <w:pStyle w:val="a3"/>
        <w:spacing w:before="68"/>
        <w:ind w:right="233" w:firstLine="0"/>
      </w:pPr>
      <w:r>
        <w:lastRenderedPageBreak/>
        <w:t>подтверждающее освоение выпускником основных образовательных программ среднего общего образования в соответствии с требованиями федерального государственного образовательного стандарта среднего общего образования (далее – минимальное количество баллов).</w:t>
      </w:r>
    </w:p>
    <w:p w14:paraId="2902DCCD" w14:textId="77777777" w:rsidR="00EE32C3" w:rsidRDefault="00000000">
      <w:pPr>
        <w:pStyle w:val="a4"/>
        <w:numPr>
          <w:ilvl w:val="1"/>
          <w:numId w:val="6"/>
        </w:numPr>
        <w:tabs>
          <w:tab w:val="left" w:pos="1443"/>
        </w:tabs>
        <w:spacing w:before="4"/>
        <w:ind w:left="4" w:right="228" w:firstLine="706"/>
        <w:jc w:val="both"/>
        <w:rPr>
          <w:sz w:val="28"/>
        </w:rPr>
      </w:pPr>
      <w:r>
        <w:rPr>
          <w:sz w:val="28"/>
        </w:rPr>
        <w:t>Результаты государственной итоговой аттестации признаются удовлетворительными в случае, если выпускник по обязательным общеобразовательным предметам (русский язык и математика) при сдаче ЕГЭ набрал количество баллов не ниже минимального, а при сдаче государственного выпускного экзамена получил отметки не ниже удовлетворительной (три балла).</w:t>
      </w:r>
    </w:p>
    <w:p w14:paraId="6DDD78EA" w14:textId="77777777" w:rsidR="00EE32C3" w:rsidRDefault="00000000">
      <w:pPr>
        <w:pStyle w:val="a4"/>
        <w:numPr>
          <w:ilvl w:val="1"/>
          <w:numId w:val="6"/>
        </w:numPr>
        <w:tabs>
          <w:tab w:val="left" w:pos="1443"/>
        </w:tabs>
        <w:spacing w:line="242" w:lineRule="auto"/>
        <w:ind w:left="4" w:right="241" w:firstLine="706"/>
        <w:jc w:val="both"/>
        <w:rPr>
          <w:sz w:val="28"/>
        </w:rPr>
      </w:pPr>
      <w:r>
        <w:rPr>
          <w:sz w:val="28"/>
        </w:rPr>
        <w:t>Ознакомление обучающихся с полученными ими результатами ГИА по учебному предмету осуществляется не позднее трех рабочих дней</w:t>
      </w:r>
      <w:r>
        <w:rPr>
          <w:spacing w:val="40"/>
          <w:sz w:val="28"/>
        </w:rPr>
        <w:t xml:space="preserve"> </w:t>
      </w:r>
      <w:r>
        <w:rPr>
          <w:sz w:val="28"/>
        </w:rPr>
        <w:t>со дня их утверждения ГЭК.</w:t>
      </w:r>
    </w:p>
    <w:p w14:paraId="64749E0B" w14:textId="77777777" w:rsidR="00EE32C3" w:rsidRDefault="00000000">
      <w:pPr>
        <w:pStyle w:val="a4"/>
        <w:numPr>
          <w:ilvl w:val="1"/>
          <w:numId w:val="6"/>
        </w:numPr>
        <w:tabs>
          <w:tab w:val="left" w:pos="1443"/>
        </w:tabs>
        <w:ind w:left="4" w:right="235" w:firstLine="706"/>
        <w:jc w:val="both"/>
        <w:rPr>
          <w:sz w:val="28"/>
        </w:rPr>
      </w:pPr>
      <w:r>
        <w:rPr>
          <w:sz w:val="28"/>
        </w:rPr>
        <w:t>В случае, если выпускник получил на государственной итоговой аттестации неудовлетворительный результат по одному из обязательных общеобразовательных предметов (русский язык или математика), он допускается повторно к государственной итоговой аттестации по данному предмету в текущем году в дополнительные сроки.</w:t>
      </w:r>
    </w:p>
    <w:p w14:paraId="68E001B5" w14:textId="77777777" w:rsidR="00EE32C3" w:rsidRDefault="00000000">
      <w:pPr>
        <w:pStyle w:val="a4"/>
        <w:numPr>
          <w:ilvl w:val="1"/>
          <w:numId w:val="6"/>
        </w:numPr>
        <w:tabs>
          <w:tab w:val="left" w:pos="1443"/>
        </w:tabs>
        <w:ind w:left="4" w:right="228" w:firstLine="706"/>
        <w:jc w:val="both"/>
        <w:rPr>
          <w:sz w:val="28"/>
        </w:rPr>
      </w:pPr>
      <w:r>
        <w:rPr>
          <w:sz w:val="28"/>
        </w:rPr>
        <w:t>Обучающимся, не прошедшим ГИА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дополнительные сроки, предоставляется право пройти ГИА по соответствующим учебным предметам не ранее чем через год. При проведении государственной итоговой аттестации должна быть предусмотрена возможность подачи выпускником апелляции в конфликтную комиссию, создаваемую в установленном порядке, и ознакомления выпускника при рассмотрении апелляции с выполненной им письменной экзаменационной работой.</w:t>
      </w:r>
    </w:p>
    <w:p w14:paraId="74AE644D" w14:textId="77777777" w:rsidR="00EE32C3" w:rsidRDefault="00000000">
      <w:pPr>
        <w:pStyle w:val="a4"/>
        <w:numPr>
          <w:ilvl w:val="1"/>
          <w:numId w:val="6"/>
        </w:numPr>
        <w:tabs>
          <w:tab w:val="left" w:pos="1443"/>
        </w:tabs>
        <w:ind w:left="4" w:right="229" w:firstLine="706"/>
        <w:jc w:val="both"/>
        <w:rPr>
          <w:sz w:val="28"/>
        </w:rPr>
      </w:pPr>
      <w:r>
        <w:rPr>
          <w:sz w:val="28"/>
        </w:rPr>
        <w:t>Выпускник вправе подать апелляцию как по процедуре проведения экзаменов, так и о несогласии с</w:t>
      </w:r>
      <w:r>
        <w:rPr>
          <w:spacing w:val="40"/>
          <w:sz w:val="28"/>
        </w:rPr>
        <w:t xml:space="preserve"> </w:t>
      </w:r>
      <w:r>
        <w:rPr>
          <w:sz w:val="28"/>
        </w:rPr>
        <w:t>полученными</w:t>
      </w:r>
      <w:r>
        <w:rPr>
          <w:spacing w:val="40"/>
          <w:sz w:val="28"/>
        </w:rPr>
        <w:t xml:space="preserve"> </w:t>
      </w:r>
      <w:r>
        <w:rPr>
          <w:sz w:val="28"/>
        </w:rPr>
        <w:t>результатами. При рассмотрении апелляции проверка изложенных в ней фактов не может проводиться лицами, принимавшими участие в организации и (или) проведении экзамена по соответствующему общеобразовательному предмету, либо ранее проверявшими экзаменационную работу выпускника, подавшего апелляцию.</w:t>
      </w:r>
    </w:p>
    <w:p w14:paraId="614ADF39" w14:textId="77777777" w:rsidR="00EE32C3" w:rsidRDefault="00000000">
      <w:pPr>
        <w:pStyle w:val="1"/>
        <w:numPr>
          <w:ilvl w:val="0"/>
          <w:numId w:val="6"/>
        </w:numPr>
        <w:tabs>
          <w:tab w:val="left" w:pos="1160"/>
        </w:tabs>
        <w:spacing w:before="1" w:line="320" w:lineRule="exact"/>
        <w:ind w:left="1160" w:hanging="450"/>
        <w:jc w:val="both"/>
      </w:pPr>
      <w:bookmarkStart w:id="7" w:name="7._Порядок_выдачи_аттестатов_об_уровне_о"/>
      <w:bookmarkEnd w:id="7"/>
      <w:r>
        <w:t>Порядок</w:t>
      </w:r>
      <w:r>
        <w:rPr>
          <w:spacing w:val="-18"/>
        </w:rPr>
        <w:t xml:space="preserve"> </w:t>
      </w:r>
      <w:r>
        <w:t>выдачи</w:t>
      </w:r>
      <w:r>
        <w:rPr>
          <w:spacing w:val="-17"/>
        </w:rPr>
        <w:t xml:space="preserve"> </w:t>
      </w:r>
      <w:r>
        <w:t>аттестатов</w:t>
      </w:r>
      <w:r>
        <w:rPr>
          <w:spacing w:val="-12"/>
        </w:rPr>
        <w:t xml:space="preserve"> </w:t>
      </w:r>
      <w:r>
        <w:t>об</w:t>
      </w:r>
      <w:r>
        <w:rPr>
          <w:spacing w:val="-13"/>
        </w:rPr>
        <w:t xml:space="preserve"> </w:t>
      </w:r>
      <w:r>
        <w:t>уровне</w:t>
      </w:r>
      <w:r>
        <w:rPr>
          <w:spacing w:val="-11"/>
        </w:rPr>
        <w:t xml:space="preserve"> </w:t>
      </w:r>
      <w:r>
        <w:t>общего</w:t>
      </w:r>
      <w:r>
        <w:rPr>
          <w:spacing w:val="-14"/>
        </w:rPr>
        <w:t xml:space="preserve"> </w:t>
      </w:r>
      <w:r>
        <w:rPr>
          <w:spacing w:val="-2"/>
        </w:rPr>
        <w:t>образования</w:t>
      </w:r>
    </w:p>
    <w:p w14:paraId="10627449" w14:textId="77777777" w:rsidR="00EE32C3" w:rsidRDefault="00000000">
      <w:pPr>
        <w:pStyle w:val="a4"/>
        <w:numPr>
          <w:ilvl w:val="1"/>
          <w:numId w:val="6"/>
        </w:numPr>
        <w:tabs>
          <w:tab w:val="left" w:pos="1443"/>
        </w:tabs>
        <w:ind w:left="4" w:right="231" w:firstLine="706"/>
        <w:jc w:val="both"/>
        <w:rPr>
          <w:sz w:val="28"/>
        </w:rPr>
      </w:pPr>
      <w:r>
        <w:rPr>
          <w:sz w:val="28"/>
        </w:rPr>
        <w:t xml:space="preserve">Выпускникам школы, прошедшим государственную итоговую аттестацию, выдается документ государственного образца о соответствующем уровне общего образования </w:t>
      </w:r>
      <w:proofErr w:type="gramStart"/>
      <w:r>
        <w:rPr>
          <w:sz w:val="28"/>
        </w:rPr>
        <w:t>согласно приказа</w:t>
      </w:r>
      <w:proofErr w:type="gramEnd"/>
      <w:r>
        <w:rPr>
          <w:sz w:val="28"/>
        </w:rPr>
        <w:t xml:space="preserve"> Министерства просвещения Российской </w:t>
      </w:r>
      <w:proofErr w:type="gramStart"/>
      <w:r>
        <w:rPr>
          <w:sz w:val="28"/>
        </w:rPr>
        <w:t>Федерации :</w:t>
      </w:r>
      <w:proofErr w:type="gramEnd"/>
      <w:r>
        <w:rPr>
          <w:sz w:val="28"/>
        </w:rPr>
        <w:t xml:space="preserve"> выпускникам IX</w:t>
      </w:r>
      <w:r>
        <w:rPr>
          <w:spacing w:val="80"/>
          <w:sz w:val="28"/>
        </w:rPr>
        <w:t xml:space="preserve"> </w:t>
      </w:r>
      <w:r>
        <w:rPr>
          <w:spacing w:val="-2"/>
          <w:sz w:val="28"/>
        </w:rPr>
        <w:t>класса</w:t>
      </w:r>
    </w:p>
    <w:p w14:paraId="2C13E18C" w14:textId="77777777" w:rsidR="00EE32C3" w:rsidRDefault="00000000">
      <w:pPr>
        <w:pStyle w:val="a3"/>
        <w:spacing w:before="1"/>
        <w:ind w:right="235" w:firstLine="0"/>
      </w:pPr>
      <w:r>
        <w:t>– аттестат об основном общем образовании, выпускникам XI класса – аттестат о среднем общем образовании, заверенный печатью Учреждения.</w:t>
      </w:r>
    </w:p>
    <w:p w14:paraId="11C08736" w14:textId="77777777" w:rsidR="00EE32C3" w:rsidRDefault="00000000">
      <w:pPr>
        <w:pStyle w:val="a4"/>
        <w:numPr>
          <w:ilvl w:val="1"/>
          <w:numId w:val="6"/>
        </w:numPr>
        <w:tabs>
          <w:tab w:val="left" w:pos="1443"/>
        </w:tabs>
        <w:ind w:left="4" w:right="238" w:firstLine="706"/>
        <w:jc w:val="both"/>
        <w:rPr>
          <w:sz w:val="28"/>
        </w:rPr>
      </w:pPr>
      <w:r>
        <w:rPr>
          <w:sz w:val="28"/>
        </w:rPr>
        <w:t>В аттестат об основном общем образовании выставляются итоговые отметки по предметам, которые изучались выпускником в классах второго уровня общего образования.</w:t>
      </w:r>
    </w:p>
    <w:p w14:paraId="220FE3CF" w14:textId="77777777" w:rsidR="00EE32C3" w:rsidRDefault="00EE32C3">
      <w:pPr>
        <w:pStyle w:val="a4"/>
        <w:rPr>
          <w:sz w:val="28"/>
        </w:rPr>
        <w:sectPr w:rsidR="00EE32C3">
          <w:pgSz w:w="11920" w:h="16850"/>
          <w:pgMar w:top="1040" w:right="708" w:bottom="280" w:left="1700" w:header="720" w:footer="720" w:gutter="0"/>
          <w:cols w:space="720"/>
        </w:sectPr>
      </w:pPr>
    </w:p>
    <w:p w14:paraId="56A330B9" w14:textId="77777777" w:rsidR="00EE32C3" w:rsidRDefault="00000000">
      <w:pPr>
        <w:pStyle w:val="a4"/>
        <w:numPr>
          <w:ilvl w:val="1"/>
          <w:numId w:val="6"/>
        </w:numPr>
        <w:tabs>
          <w:tab w:val="left" w:pos="1443"/>
        </w:tabs>
        <w:spacing w:before="68" w:line="242" w:lineRule="auto"/>
        <w:ind w:left="4" w:right="240" w:firstLine="706"/>
        <w:jc w:val="both"/>
        <w:rPr>
          <w:sz w:val="28"/>
        </w:rPr>
      </w:pPr>
      <w:r>
        <w:rPr>
          <w:sz w:val="28"/>
        </w:rPr>
        <w:lastRenderedPageBreak/>
        <w:t>В аттестат о среднем общем образовании выпускнику, получившему удовлетворительные результаты на государственной итоговой аттестации, выставляются итоговые отметки:</w:t>
      </w:r>
    </w:p>
    <w:p w14:paraId="4D910FB5" w14:textId="77777777" w:rsidR="00EE32C3" w:rsidRDefault="00000000">
      <w:pPr>
        <w:pStyle w:val="a4"/>
        <w:numPr>
          <w:ilvl w:val="0"/>
          <w:numId w:val="1"/>
        </w:numPr>
        <w:tabs>
          <w:tab w:val="left" w:pos="1444"/>
        </w:tabs>
        <w:ind w:right="247" w:firstLine="706"/>
        <w:rPr>
          <w:sz w:val="28"/>
        </w:rPr>
      </w:pPr>
      <w:r>
        <w:rPr>
          <w:sz w:val="28"/>
        </w:rPr>
        <w:t>по каждому общеобразовательному предмету инвариантной части базисного учебного плана;</w:t>
      </w:r>
    </w:p>
    <w:p w14:paraId="51147F2D" w14:textId="77777777" w:rsidR="00EE32C3" w:rsidRDefault="00000000">
      <w:pPr>
        <w:pStyle w:val="a4"/>
        <w:numPr>
          <w:ilvl w:val="0"/>
          <w:numId w:val="1"/>
        </w:numPr>
        <w:tabs>
          <w:tab w:val="left" w:pos="1444"/>
        </w:tabs>
        <w:ind w:right="226" w:firstLine="706"/>
        <w:rPr>
          <w:sz w:val="28"/>
        </w:rPr>
      </w:pPr>
      <w:r>
        <w:rPr>
          <w:sz w:val="28"/>
        </w:rPr>
        <w:t>по каждому общеобразовательному предмету вариативной части учебного плана образовательного учреждения, изучавшемуся выпускником, в случае если на его изучение отводилось по учебному плану образовательного учреждения не менее 64 часов за два учебных года.</w:t>
      </w:r>
    </w:p>
    <w:p w14:paraId="1A5FB4D2" w14:textId="77777777" w:rsidR="00EE32C3" w:rsidRDefault="00000000">
      <w:pPr>
        <w:pStyle w:val="a4"/>
        <w:numPr>
          <w:ilvl w:val="1"/>
          <w:numId w:val="6"/>
        </w:numPr>
        <w:tabs>
          <w:tab w:val="left" w:pos="1443"/>
        </w:tabs>
        <w:ind w:left="4" w:right="231" w:firstLine="706"/>
        <w:jc w:val="both"/>
        <w:rPr>
          <w:sz w:val="28"/>
        </w:rPr>
      </w:pPr>
      <w:r>
        <w:rPr>
          <w:sz w:val="28"/>
        </w:rPr>
        <w:t>Итоговые отметки, за исключением случаев, предусмотренных Положением о формах и порядке проведения государственной итоговой аттестации обучающихся, освоивших основные общеобразовательные программы среднего общего образования, определяются как среднее арифметическое годовых отметок выпускника за X, XI классы и выставляются в аттестат целыми числами в соответствии с правилами математического округления.</w:t>
      </w:r>
    </w:p>
    <w:p w14:paraId="64A89D1A" w14:textId="77777777" w:rsidR="00EE32C3" w:rsidRDefault="00000000">
      <w:pPr>
        <w:pStyle w:val="a4"/>
        <w:numPr>
          <w:ilvl w:val="1"/>
          <w:numId w:val="6"/>
        </w:numPr>
        <w:tabs>
          <w:tab w:val="left" w:pos="1443"/>
        </w:tabs>
        <w:spacing w:before="1"/>
        <w:ind w:left="4" w:right="236" w:firstLine="706"/>
        <w:jc w:val="both"/>
        <w:rPr>
          <w:sz w:val="28"/>
        </w:rPr>
      </w:pPr>
      <w:r>
        <w:rPr>
          <w:sz w:val="28"/>
        </w:rPr>
        <w:t>Выпускникам XI класса, являющимся в текущем году победителями и призерами заключительного этапа всероссийской олимпиады школьников, в аттестат по общеобразовательному предмету, соответствующему профилю олимпиады, выставляется отметка «отлично».</w:t>
      </w:r>
    </w:p>
    <w:p w14:paraId="339FCCDB" w14:textId="77777777" w:rsidR="00EE32C3" w:rsidRDefault="00000000">
      <w:pPr>
        <w:pStyle w:val="a4"/>
        <w:numPr>
          <w:ilvl w:val="1"/>
          <w:numId w:val="6"/>
        </w:numPr>
        <w:tabs>
          <w:tab w:val="left" w:pos="1443"/>
        </w:tabs>
        <w:ind w:left="4" w:right="235" w:firstLine="706"/>
        <w:jc w:val="both"/>
        <w:rPr>
          <w:sz w:val="28"/>
        </w:rPr>
      </w:pPr>
      <w:r>
        <w:rPr>
          <w:sz w:val="28"/>
        </w:rPr>
        <w:t>Обучающиеся IX классов, не допущенные или не прошедшие ГИА, по усмотрению родителей или законных представителей оставляются на повторное обучение или получают справку об обучении установленного образца. Лицам, получившим справку, через год предоставляется право пройти ГИА в форме экстерната. При этом ранее проходившие ГИА сдают экзамены по тем предметам, по которым в справке выставлены неудовлетворительные отметки.</w:t>
      </w:r>
    </w:p>
    <w:p w14:paraId="1482C24E" w14:textId="77777777" w:rsidR="00EE32C3" w:rsidRDefault="00000000">
      <w:pPr>
        <w:pStyle w:val="a4"/>
        <w:numPr>
          <w:ilvl w:val="1"/>
          <w:numId w:val="6"/>
        </w:numPr>
        <w:tabs>
          <w:tab w:val="left" w:pos="1443"/>
        </w:tabs>
        <w:spacing w:before="1"/>
        <w:ind w:left="4" w:right="228" w:firstLine="706"/>
        <w:jc w:val="both"/>
        <w:rPr>
          <w:sz w:val="28"/>
        </w:rPr>
      </w:pPr>
      <w:r>
        <w:rPr>
          <w:sz w:val="28"/>
        </w:rPr>
        <w:t>Выпускникам, не завершившим среднего общего образования,</w:t>
      </w:r>
      <w:r>
        <w:rPr>
          <w:spacing w:val="40"/>
          <w:sz w:val="28"/>
        </w:rPr>
        <w:t xml:space="preserve"> </w:t>
      </w:r>
      <w:r>
        <w:rPr>
          <w:sz w:val="28"/>
        </w:rPr>
        <w:t>не прошедшим государственной итоговой аттестации или получившим на государственной итоговой аттестации неудовлетворительные результаты по русскому языку и математике, либо получившим повторно неудовлетворительный результат по одному из этих предметов на государственной итоговой аттестации в дополнительные сроки, выдается справка об обучении в образовательном учреждении, форма которой утверждается Минобрнауки РФ. В справке указываются экзаменационные и итоговые</w:t>
      </w:r>
      <w:r>
        <w:rPr>
          <w:spacing w:val="-4"/>
          <w:sz w:val="28"/>
        </w:rPr>
        <w:t xml:space="preserve"> </w:t>
      </w:r>
      <w:r>
        <w:rPr>
          <w:sz w:val="28"/>
        </w:rPr>
        <w:t>отметки</w:t>
      </w:r>
      <w:r>
        <w:rPr>
          <w:spacing w:val="-1"/>
          <w:sz w:val="28"/>
        </w:rPr>
        <w:t xml:space="preserve"> </w:t>
      </w:r>
      <w:r>
        <w:rPr>
          <w:sz w:val="28"/>
        </w:rPr>
        <w:t>(в</w:t>
      </w:r>
      <w:r>
        <w:rPr>
          <w:spacing w:val="-2"/>
          <w:sz w:val="28"/>
        </w:rPr>
        <w:t xml:space="preserve"> </w:t>
      </w:r>
      <w:r>
        <w:rPr>
          <w:sz w:val="28"/>
        </w:rPr>
        <w:t>том</w:t>
      </w:r>
      <w:r>
        <w:rPr>
          <w:spacing w:val="-3"/>
          <w:sz w:val="28"/>
        </w:rPr>
        <w:t xml:space="preserve"> </w:t>
      </w:r>
      <w:r>
        <w:rPr>
          <w:sz w:val="28"/>
        </w:rPr>
        <w:t>числе</w:t>
      </w:r>
      <w:r>
        <w:rPr>
          <w:spacing w:val="-4"/>
          <w:sz w:val="28"/>
        </w:rPr>
        <w:t xml:space="preserve"> </w:t>
      </w:r>
      <w:r>
        <w:rPr>
          <w:sz w:val="28"/>
        </w:rPr>
        <w:t>и</w:t>
      </w:r>
      <w:r>
        <w:rPr>
          <w:spacing w:val="-1"/>
          <w:sz w:val="28"/>
        </w:rPr>
        <w:t xml:space="preserve"> </w:t>
      </w:r>
      <w:r>
        <w:rPr>
          <w:sz w:val="28"/>
        </w:rPr>
        <w:t>неудовлетворительные) по</w:t>
      </w:r>
      <w:r>
        <w:rPr>
          <w:spacing w:val="-5"/>
          <w:sz w:val="28"/>
        </w:rPr>
        <w:t xml:space="preserve"> </w:t>
      </w:r>
      <w:r>
        <w:rPr>
          <w:sz w:val="28"/>
        </w:rPr>
        <w:t>всем</w:t>
      </w:r>
      <w:r>
        <w:rPr>
          <w:spacing w:val="-3"/>
          <w:sz w:val="28"/>
        </w:rPr>
        <w:t xml:space="preserve"> </w:t>
      </w:r>
      <w:r>
        <w:rPr>
          <w:sz w:val="28"/>
        </w:rPr>
        <w:t>предметам, изучавшимся в классах соответствующей ступени общего образования. Указанным выпускникам предоставляется право пройти государственную итоговую аттестацию по соответствующим общеобразовательным предметам не ранее чем через год в сроки и в формах, установленных Положением о формах и порядке проведения государственной итоговой аттестации обучающихся, освоивших основные общеобразовательные программы среднего общего образования.</w:t>
      </w:r>
    </w:p>
    <w:p w14:paraId="7764EE85" w14:textId="77777777" w:rsidR="00EE32C3" w:rsidRDefault="00000000">
      <w:pPr>
        <w:pStyle w:val="a4"/>
        <w:numPr>
          <w:ilvl w:val="1"/>
          <w:numId w:val="6"/>
        </w:numPr>
        <w:tabs>
          <w:tab w:val="left" w:pos="1443"/>
        </w:tabs>
        <w:spacing w:before="1" w:line="242" w:lineRule="auto"/>
        <w:ind w:left="4" w:right="243" w:firstLine="706"/>
        <w:jc w:val="both"/>
        <w:rPr>
          <w:sz w:val="28"/>
        </w:rPr>
      </w:pPr>
      <w:r>
        <w:rPr>
          <w:sz w:val="28"/>
        </w:rPr>
        <w:t>Заполнение и выдача в 2022 году аттестатов об основном общем и</w:t>
      </w:r>
      <w:r>
        <w:rPr>
          <w:spacing w:val="40"/>
          <w:sz w:val="28"/>
        </w:rPr>
        <w:t xml:space="preserve"> </w:t>
      </w:r>
      <w:r>
        <w:rPr>
          <w:sz w:val="28"/>
        </w:rPr>
        <w:t>среднем</w:t>
      </w:r>
      <w:r>
        <w:rPr>
          <w:spacing w:val="40"/>
          <w:sz w:val="28"/>
        </w:rPr>
        <w:t xml:space="preserve"> </w:t>
      </w:r>
      <w:r>
        <w:rPr>
          <w:sz w:val="28"/>
        </w:rPr>
        <w:t>общем</w:t>
      </w:r>
      <w:r>
        <w:rPr>
          <w:spacing w:val="40"/>
          <w:sz w:val="28"/>
        </w:rPr>
        <w:t xml:space="preserve"> </w:t>
      </w:r>
      <w:r>
        <w:rPr>
          <w:sz w:val="28"/>
        </w:rPr>
        <w:t>образовании</w:t>
      </w:r>
      <w:r>
        <w:rPr>
          <w:spacing w:val="40"/>
          <w:sz w:val="28"/>
        </w:rPr>
        <w:t xml:space="preserve"> </w:t>
      </w:r>
      <w:r>
        <w:rPr>
          <w:sz w:val="28"/>
        </w:rPr>
        <w:t>гражданам,</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w:t>
      </w:r>
      <w:r>
        <w:rPr>
          <w:spacing w:val="40"/>
          <w:sz w:val="28"/>
        </w:rPr>
        <w:t xml:space="preserve"> </w:t>
      </w:r>
      <w:r>
        <w:rPr>
          <w:sz w:val="28"/>
        </w:rPr>
        <w:t>иностранным,</w:t>
      </w:r>
    </w:p>
    <w:p w14:paraId="761F4964" w14:textId="77777777" w:rsidR="00EE32C3" w:rsidRDefault="00EE32C3">
      <w:pPr>
        <w:pStyle w:val="a4"/>
        <w:spacing w:line="242" w:lineRule="auto"/>
        <w:rPr>
          <w:sz w:val="28"/>
        </w:rPr>
        <w:sectPr w:rsidR="00EE32C3">
          <w:pgSz w:w="11920" w:h="16850"/>
          <w:pgMar w:top="1040" w:right="708" w:bottom="280" w:left="1700" w:header="720" w:footer="720" w:gutter="0"/>
          <w:cols w:space="720"/>
        </w:sectPr>
      </w:pPr>
    </w:p>
    <w:p w14:paraId="294F82E1" w14:textId="77777777" w:rsidR="00EE32C3" w:rsidRDefault="00000000">
      <w:pPr>
        <w:pStyle w:val="a3"/>
        <w:spacing w:before="68" w:line="242" w:lineRule="auto"/>
        <w:ind w:right="254" w:firstLine="0"/>
      </w:pPr>
      <w:r>
        <w:lastRenderedPageBreak/>
        <w:t>проходившим обучение за рубежом и вынужденным прервать его в связи с недружественными действиями иностранных государств</w:t>
      </w:r>
    </w:p>
    <w:p w14:paraId="6A5CCDD3" w14:textId="77777777" w:rsidR="00EE32C3" w:rsidRDefault="00000000">
      <w:pPr>
        <w:pStyle w:val="a4"/>
        <w:numPr>
          <w:ilvl w:val="2"/>
          <w:numId w:val="6"/>
        </w:numPr>
        <w:tabs>
          <w:tab w:val="left" w:pos="1437"/>
        </w:tabs>
        <w:spacing w:before="3"/>
        <w:ind w:right="238" w:firstLine="706"/>
        <w:jc w:val="both"/>
        <w:rPr>
          <w:sz w:val="28"/>
        </w:rPr>
      </w:pPr>
      <w:r>
        <w:rPr>
          <w:sz w:val="28"/>
        </w:rPr>
        <w:t>Настоящая глава устанавливает порядок заполнения и выдачи в 2022 году аттестатов об основном общем и среднем общем образовании гражданам, в том числе иностранным, проходившим обучение за рубежом и вынужденным прервать его в связи с недружественными действиями иностранных государств:</w:t>
      </w:r>
    </w:p>
    <w:p w14:paraId="0550FA90" w14:textId="77777777" w:rsidR="00EE32C3" w:rsidRDefault="00000000">
      <w:pPr>
        <w:pStyle w:val="a3"/>
        <w:ind w:right="226"/>
      </w:pPr>
      <w:r>
        <w:t>а)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государственную итоговую аттестацию по образовательным программам основного общего и среднего общего образования (далее соответственно - ГИА-9, ГИА-11) в формах, установленных Порядком проведения государственной итоговой аттестации по образовательным программам основного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7 ноября 2018 г. N 189/1513 (зарегистрирован Министерством юстиции Российской Федерации 10 декабря 2018 г., регистрационный N 52953), и Порядком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7 ноября 2018 г. N 190/1512 (зарегистрирован Министерством юстиции Российской Федерации 10 декабря 2018 г., регистрационный N 52952);</w:t>
      </w:r>
    </w:p>
    <w:p w14:paraId="0EA910CD" w14:textId="77777777" w:rsidR="00EE32C3" w:rsidRDefault="00000000">
      <w:pPr>
        <w:pStyle w:val="a3"/>
        <w:spacing w:before="3"/>
        <w:ind w:right="229"/>
      </w:pPr>
      <w:r>
        <w:t>б)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ГИА-9 или ГИА-11 в форме промежуточной аттестации, а также находящимся в иностранных государствах и осваивающим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технологий.</w:t>
      </w:r>
    </w:p>
    <w:p w14:paraId="06F63B94" w14:textId="77777777" w:rsidR="00EE32C3" w:rsidRDefault="00000000">
      <w:pPr>
        <w:pStyle w:val="a4"/>
        <w:numPr>
          <w:ilvl w:val="2"/>
          <w:numId w:val="6"/>
        </w:numPr>
        <w:tabs>
          <w:tab w:val="left" w:pos="1442"/>
        </w:tabs>
        <w:spacing w:line="242" w:lineRule="auto"/>
        <w:ind w:right="242" w:firstLine="706"/>
        <w:jc w:val="both"/>
        <w:rPr>
          <w:sz w:val="28"/>
        </w:rPr>
      </w:pPr>
      <w:r>
        <w:rPr>
          <w:sz w:val="28"/>
        </w:rPr>
        <w:t xml:space="preserve">Аттестат об основном общем образовании и приложение к нему </w:t>
      </w:r>
      <w:r>
        <w:rPr>
          <w:spacing w:val="-2"/>
          <w:sz w:val="28"/>
        </w:rPr>
        <w:t>выдаются:</w:t>
      </w:r>
    </w:p>
    <w:p w14:paraId="2F584B99" w14:textId="77777777" w:rsidR="00EE32C3" w:rsidRDefault="00000000">
      <w:pPr>
        <w:pStyle w:val="a3"/>
        <w:ind w:right="238"/>
      </w:pPr>
      <w:r>
        <w:t>а) гражданам, указанным в подпункте "а" пункта 37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w:t>
      </w:r>
      <w:r>
        <w:rPr>
          <w:spacing w:val="40"/>
        </w:rPr>
        <w:t xml:space="preserve"> </w:t>
      </w:r>
      <w:r>
        <w:t>учебным</w:t>
      </w:r>
      <w:r>
        <w:rPr>
          <w:spacing w:val="40"/>
        </w:rPr>
        <w:t xml:space="preserve"> </w:t>
      </w:r>
      <w:r>
        <w:t>предметам</w:t>
      </w:r>
      <w:r>
        <w:rPr>
          <w:spacing w:val="40"/>
        </w:rPr>
        <w:t xml:space="preserve"> </w:t>
      </w:r>
      <w:r>
        <w:t>учебного</w:t>
      </w:r>
      <w:r>
        <w:rPr>
          <w:spacing w:val="40"/>
        </w:rPr>
        <w:t xml:space="preserve"> </w:t>
      </w:r>
      <w:r>
        <w:t>плана,</w:t>
      </w:r>
      <w:r>
        <w:rPr>
          <w:spacing w:val="40"/>
        </w:rPr>
        <w:t xml:space="preserve"> </w:t>
      </w:r>
      <w:r>
        <w:t>изучавшимся</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p>
    <w:p w14:paraId="6958F436" w14:textId="77777777" w:rsidR="00EE32C3" w:rsidRDefault="00EE32C3">
      <w:pPr>
        <w:pStyle w:val="a3"/>
        <w:sectPr w:rsidR="00EE32C3">
          <w:pgSz w:w="11920" w:h="16850"/>
          <w:pgMar w:top="1040" w:right="708" w:bottom="280" w:left="1700" w:header="720" w:footer="720" w:gutter="0"/>
          <w:cols w:space="720"/>
        </w:sectPr>
      </w:pPr>
    </w:p>
    <w:p w14:paraId="149DAE56" w14:textId="77777777" w:rsidR="00EE32C3" w:rsidRDefault="00000000">
      <w:pPr>
        <w:pStyle w:val="a3"/>
        <w:spacing w:before="68"/>
        <w:ind w:right="237" w:firstLine="0"/>
      </w:pPr>
      <w:r>
        <w:lastRenderedPageBreak/>
        <w:t>образования, результат "зачет" за итоговое собеседование по</w:t>
      </w:r>
      <w:r>
        <w:rPr>
          <w:spacing w:val="40"/>
        </w:rPr>
        <w:t xml:space="preserve"> </w:t>
      </w:r>
      <w:r>
        <w:t>русскому</w:t>
      </w:r>
      <w:r>
        <w:rPr>
          <w:spacing w:val="40"/>
        </w:rPr>
        <w:t xml:space="preserve"> </w:t>
      </w:r>
      <w:r>
        <w:t>языку и успешно прошедшим ГИА-9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w:t>
      </w:r>
    </w:p>
    <w:p w14:paraId="0035D03E" w14:textId="77777777" w:rsidR="00EE32C3" w:rsidRDefault="00000000">
      <w:pPr>
        <w:pStyle w:val="a3"/>
        <w:spacing w:before="4"/>
        <w:ind w:right="232"/>
      </w:pPr>
      <w:r>
        <w:t>б) гражданам, указанным в подпункте "б" пункта 37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w:t>
      </w:r>
      <w:r>
        <w:rPr>
          <w:spacing w:val="40"/>
        </w:rPr>
        <w:t xml:space="preserve"> </w:t>
      </w:r>
      <w:r>
        <w:t>всем</w:t>
      </w:r>
      <w:r>
        <w:rPr>
          <w:spacing w:val="40"/>
        </w:rPr>
        <w:t xml:space="preserve"> </w:t>
      </w:r>
      <w:r>
        <w:t>учебным предметам учебного плана, изучавшимся на уровне основного общего образования, результат "зачет" за итоговое собеседование по</w:t>
      </w:r>
      <w:r>
        <w:rPr>
          <w:spacing w:val="40"/>
        </w:rPr>
        <w:t xml:space="preserve"> </w:t>
      </w:r>
      <w:r>
        <w:t>русскому</w:t>
      </w:r>
      <w:r>
        <w:rPr>
          <w:spacing w:val="40"/>
        </w:rPr>
        <w:t xml:space="preserve"> </w:t>
      </w:r>
      <w:r>
        <w:t xml:space="preserve">языку и успешно прошедшим по их выбору ГИА-9 в форме промежуточной </w:t>
      </w:r>
      <w:r>
        <w:rPr>
          <w:spacing w:val="-2"/>
        </w:rPr>
        <w:t>аттестации.</w:t>
      </w:r>
    </w:p>
    <w:p w14:paraId="2B829A70" w14:textId="77777777" w:rsidR="00EE32C3" w:rsidRDefault="00000000">
      <w:pPr>
        <w:pStyle w:val="a4"/>
        <w:numPr>
          <w:ilvl w:val="2"/>
          <w:numId w:val="6"/>
        </w:numPr>
        <w:tabs>
          <w:tab w:val="left" w:pos="1442"/>
        </w:tabs>
        <w:spacing w:before="2"/>
        <w:ind w:right="231" w:firstLine="706"/>
        <w:jc w:val="both"/>
        <w:rPr>
          <w:sz w:val="28"/>
        </w:rPr>
      </w:pPr>
      <w:r>
        <w:rPr>
          <w:sz w:val="28"/>
        </w:rPr>
        <w:t>Итоговые отметки по учебным предметам образовательной программы основного общего образования в</w:t>
      </w:r>
      <w:r>
        <w:rPr>
          <w:spacing w:val="-1"/>
          <w:sz w:val="28"/>
        </w:rPr>
        <w:t xml:space="preserve"> </w:t>
      </w:r>
      <w:r>
        <w:rPr>
          <w:sz w:val="28"/>
        </w:rPr>
        <w:t>отношении граждан, указанных в пункте 37 Порядка, определяются как итоговые отметки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14:paraId="4C6B9234" w14:textId="77777777" w:rsidR="00EE32C3" w:rsidRDefault="00000000">
      <w:pPr>
        <w:pStyle w:val="a4"/>
        <w:numPr>
          <w:ilvl w:val="2"/>
          <w:numId w:val="6"/>
        </w:numPr>
        <w:tabs>
          <w:tab w:val="left" w:pos="1442"/>
        </w:tabs>
        <w:spacing w:before="2"/>
        <w:ind w:right="251" w:firstLine="706"/>
        <w:jc w:val="both"/>
        <w:rPr>
          <w:sz w:val="28"/>
        </w:rPr>
      </w:pPr>
      <w:r>
        <w:rPr>
          <w:sz w:val="28"/>
        </w:rPr>
        <w:t xml:space="preserve">Аттестат о среднем общем образовании и приложение к нему </w:t>
      </w:r>
      <w:r>
        <w:rPr>
          <w:spacing w:val="-2"/>
          <w:sz w:val="28"/>
        </w:rPr>
        <w:t>выдаются:</w:t>
      </w:r>
    </w:p>
    <w:p w14:paraId="55D4C31C" w14:textId="77777777" w:rsidR="00EE32C3" w:rsidRDefault="00000000">
      <w:pPr>
        <w:pStyle w:val="a3"/>
        <w:ind w:right="232"/>
      </w:pPr>
      <w:r>
        <w:t>а) гражданам, указанным в подпункте "а" пункта 37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w:t>
      </w:r>
      <w:r>
        <w:rPr>
          <w:spacing w:val="40"/>
        </w:rPr>
        <w:t xml:space="preserve"> </w:t>
      </w:r>
      <w:r>
        <w:t>всем</w:t>
      </w:r>
      <w:r>
        <w:rPr>
          <w:spacing w:val="40"/>
        </w:rPr>
        <w:t xml:space="preserve"> </w:t>
      </w:r>
      <w:r>
        <w:t>учебным предметам учебного плана, изучавшимся на уровне среднего общего образования, результат "зачет" за итоговое сочинение (изложение) и успешно прошедшим ГИА-11 (набравшим по обязательным учебным предметам при сдаче единого государственного экзамена (далее - ЕГЭ)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(часть 14 статьи 59 Федерального закона от 29 декабря 2012 г. N 273-ФЗ "Об образовании в Российской Федерации", Собрание законодательства Российской Федерации, 2012, N 53, ст. 7598), а при сдаче ЕГЭ по математике базового уровня - получившим отметку не ниже удовлетворительной (3 балла);</w:t>
      </w:r>
    </w:p>
    <w:p w14:paraId="5E4DEA6D" w14:textId="77777777" w:rsidR="00EE32C3" w:rsidRDefault="00000000">
      <w:pPr>
        <w:pStyle w:val="a3"/>
        <w:ind w:right="238"/>
      </w:pPr>
      <w:r>
        <w:t>б) гражданам, указанным в подпункте "б" пункта 37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w:t>
      </w:r>
      <w:r>
        <w:rPr>
          <w:spacing w:val="40"/>
        </w:rPr>
        <w:t xml:space="preserve"> </w:t>
      </w:r>
      <w:r>
        <w:t>учебным</w:t>
      </w:r>
      <w:r>
        <w:rPr>
          <w:spacing w:val="40"/>
        </w:rPr>
        <w:t xml:space="preserve"> </w:t>
      </w:r>
      <w:r>
        <w:t>предметам учебного плана,</w:t>
      </w:r>
      <w:r>
        <w:rPr>
          <w:spacing w:val="40"/>
        </w:rPr>
        <w:t xml:space="preserve"> </w:t>
      </w:r>
      <w:r>
        <w:t>изучавшимся</w:t>
      </w:r>
      <w:r>
        <w:rPr>
          <w:spacing w:val="40"/>
        </w:rPr>
        <w:t xml:space="preserve"> </w:t>
      </w:r>
      <w:r>
        <w:t>на уровне</w:t>
      </w:r>
      <w:r>
        <w:rPr>
          <w:spacing w:val="40"/>
        </w:rPr>
        <w:t xml:space="preserve"> </w:t>
      </w:r>
      <w:r>
        <w:t>среднего</w:t>
      </w:r>
      <w:r>
        <w:rPr>
          <w:spacing w:val="40"/>
        </w:rPr>
        <w:t xml:space="preserve"> </w:t>
      </w:r>
      <w:r>
        <w:t>общего</w:t>
      </w:r>
    </w:p>
    <w:p w14:paraId="6E274EF5" w14:textId="77777777" w:rsidR="00EE32C3" w:rsidRDefault="00EE32C3">
      <w:pPr>
        <w:pStyle w:val="a3"/>
        <w:sectPr w:rsidR="00EE32C3">
          <w:pgSz w:w="11920" w:h="16850"/>
          <w:pgMar w:top="1040" w:right="708" w:bottom="280" w:left="1700" w:header="720" w:footer="720" w:gutter="0"/>
          <w:cols w:space="720"/>
        </w:sectPr>
      </w:pPr>
    </w:p>
    <w:p w14:paraId="750CF467" w14:textId="77777777" w:rsidR="00EE32C3" w:rsidRDefault="00000000">
      <w:pPr>
        <w:pStyle w:val="a3"/>
        <w:spacing w:before="68" w:line="242" w:lineRule="auto"/>
        <w:ind w:right="240" w:firstLine="0"/>
      </w:pPr>
      <w:r>
        <w:lastRenderedPageBreak/>
        <w:t xml:space="preserve">образования, результат "зачет" за итоговое сочинение (изложение) и успешно прошедшим по их выбору ГИА-11 в форме промежуточной </w:t>
      </w:r>
      <w:r>
        <w:rPr>
          <w:spacing w:val="-2"/>
        </w:rPr>
        <w:t>аттестации.</w:t>
      </w:r>
    </w:p>
    <w:p w14:paraId="0D0906BC" w14:textId="77777777" w:rsidR="00EE32C3" w:rsidRDefault="00000000">
      <w:pPr>
        <w:pStyle w:val="a4"/>
        <w:numPr>
          <w:ilvl w:val="2"/>
          <w:numId w:val="6"/>
        </w:numPr>
        <w:tabs>
          <w:tab w:val="left" w:pos="1442"/>
        </w:tabs>
        <w:ind w:right="232" w:firstLine="701"/>
        <w:jc w:val="both"/>
        <w:rPr>
          <w:sz w:val="28"/>
        </w:rPr>
      </w:pPr>
      <w:r>
        <w:rPr>
          <w:sz w:val="28"/>
        </w:rPr>
        <w:t>Итоговые отметки по учебным предметам образовательной программы среднего общего образования в отношении граждан, указанных</w:t>
      </w:r>
      <w:r>
        <w:rPr>
          <w:spacing w:val="80"/>
          <w:sz w:val="28"/>
        </w:rPr>
        <w:t xml:space="preserve"> </w:t>
      </w:r>
      <w:r>
        <w:rPr>
          <w:sz w:val="28"/>
        </w:rPr>
        <w:t>в пункте 37 Порядка, определяются по результатам промежуточной аттестации или как среднее арифметическое полугодовых (четвертных, триместровых)</w:t>
      </w:r>
      <w:r>
        <w:rPr>
          <w:spacing w:val="-3"/>
          <w:sz w:val="28"/>
        </w:rPr>
        <w:t xml:space="preserve"> </w:t>
      </w:r>
      <w:r>
        <w:rPr>
          <w:sz w:val="28"/>
        </w:rPr>
        <w:t>и</w:t>
      </w:r>
      <w:r>
        <w:rPr>
          <w:spacing w:val="-2"/>
          <w:sz w:val="28"/>
        </w:rPr>
        <w:t xml:space="preserve"> </w:t>
      </w:r>
      <w:r>
        <w:rPr>
          <w:sz w:val="28"/>
        </w:rPr>
        <w:t>годовых</w:t>
      </w:r>
      <w:r>
        <w:rPr>
          <w:spacing w:val="-6"/>
          <w:sz w:val="28"/>
        </w:rPr>
        <w:t xml:space="preserve"> </w:t>
      </w:r>
      <w:r>
        <w:rPr>
          <w:sz w:val="28"/>
        </w:rPr>
        <w:t>отметок</w:t>
      </w:r>
      <w:r>
        <w:rPr>
          <w:spacing w:val="-2"/>
          <w:sz w:val="28"/>
        </w:rPr>
        <w:t xml:space="preserve"> </w:t>
      </w:r>
      <w:r>
        <w:rPr>
          <w:sz w:val="28"/>
        </w:rPr>
        <w:t>обучающегося за каждый</w:t>
      </w:r>
      <w:r>
        <w:rPr>
          <w:spacing w:val="-2"/>
          <w:sz w:val="28"/>
        </w:rPr>
        <w:t xml:space="preserve"> </w:t>
      </w:r>
      <w:r>
        <w:rPr>
          <w:sz w:val="28"/>
        </w:rPr>
        <w:t>год обучения</w:t>
      </w:r>
      <w:r>
        <w:rPr>
          <w:spacing w:val="-1"/>
          <w:sz w:val="28"/>
        </w:rPr>
        <w:t xml:space="preserve"> </w:t>
      </w:r>
      <w:r>
        <w:rPr>
          <w:sz w:val="28"/>
        </w:rPr>
        <w:t>по указанной программе (при наличии) и выставляются целыми числами в соответствии с правилами математического округления.</w:t>
      </w:r>
    </w:p>
    <w:p w14:paraId="2E5422C1" w14:textId="77777777" w:rsidR="00EE32C3" w:rsidRDefault="00000000">
      <w:pPr>
        <w:pStyle w:val="a4"/>
        <w:numPr>
          <w:ilvl w:val="2"/>
          <w:numId w:val="6"/>
        </w:numPr>
        <w:tabs>
          <w:tab w:val="left" w:pos="1442"/>
        </w:tabs>
        <w:ind w:right="232" w:firstLine="701"/>
        <w:jc w:val="both"/>
        <w:rPr>
          <w:sz w:val="28"/>
        </w:rPr>
      </w:pPr>
      <w:r>
        <w:rPr>
          <w:sz w:val="28"/>
        </w:rPr>
        <w:t>В случае невозможности выдачи аттестатов об основном общем и среднем общем образовании выпускнику лично или другому лицу при предъявлении им документа, удостоверяющего личность, и оформленной доверенности, выданной указанному лицу выпускником, организация, осуществляющая образовательную деятельность, по заявлению выпускника направляет соответствующий аттестат в его адрес через</w:t>
      </w:r>
      <w:r>
        <w:rPr>
          <w:spacing w:val="40"/>
          <w:sz w:val="28"/>
        </w:rPr>
        <w:t xml:space="preserve"> </w:t>
      </w:r>
      <w:r>
        <w:rPr>
          <w:sz w:val="28"/>
        </w:rPr>
        <w:t>операторов почтовой связи общего пользования заказным почтовым отправлением с уведомлением о вручении.</w:t>
      </w:r>
    </w:p>
    <w:p w14:paraId="6CC61263" w14:textId="77777777" w:rsidR="00EE32C3" w:rsidRDefault="00000000">
      <w:pPr>
        <w:pStyle w:val="a4"/>
        <w:numPr>
          <w:ilvl w:val="2"/>
          <w:numId w:val="6"/>
        </w:numPr>
        <w:tabs>
          <w:tab w:val="left" w:pos="1442"/>
        </w:tabs>
        <w:ind w:right="232" w:firstLine="701"/>
        <w:jc w:val="both"/>
        <w:rPr>
          <w:sz w:val="28"/>
        </w:rPr>
      </w:pPr>
      <w:r>
        <w:rPr>
          <w:sz w:val="28"/>
        </w:rPr>
        <w:t>Выпускник вправе в электронной форме посредством электронной почты организации, осуществляющей образовательную деятельность, электронной информационной системы указанной организации, в том числе с использованием функционала официального сайта организации, осуществляющей образовательную деятельность, в информационно-телекоммуникационной сети "Интернет", обратиться в организацию, осуществляющую образовательную деятельность, с</w:t>
      </w:r>
      <w:r>
        <w:rPr>
          <w:spacing w:val="40"/>
          <w:sz w:val="28"/>
        </w:rPr>
        <w:t xml:space="preserve"> </w:t>
      </w:r>
      <w:r>
        <w:rPr>
          <w:sz w:val="28"/>
        </w:rPr>
        <w:t>просьбой о</w:t>
      </w:r>
      <w:r>
        <w:rPr>
          <w:spacing w:val="-1"/>
          <w:sz w:val="28"/>
        </w:rPr>
        <w:t xml:space="preserve"> </w:t>
      </w:r>
      <w:r>
        <w:rPr>
          <w:sz w:val="28"/>
        </w:rPr>
        <w:t>направлений</w:t>
      </w:r>
      <w:r>
        <w:rPr>
          <w:spacing w:val="-2"/>
          <w:sz w:val="28"/>
        </w:rPr>
        <w:t xml:space="preserve"> </w:t>
      </w:r>
      <w:r>
        <w:rPr>
          <w:sz w:val="28"/>
        </w:rPr>
        <w:t>ему</w:t>
      </w:r>
      <w:r>
        <w:rPr>
          <w:spacing w:val="-5"/>
          <w:sz w:val="28"/>
        </w:rPr>
        <w:t xml:space="preserve"> </w:t>
      </w:r>
      <w:r>
        <w:rPr>
          <w:sz w:val="28"/>
        </w:rPr>
        <w:t>электронного образа (скан-копии)</w:t>
      </w:r>
      <w:r>
        <w:rPr>
          <w:spacing w:val="-2"/>
          <w:sz w:val="28"/>
        </w:rPr>
        <w:t xml:space="preserve"> </w:t>
      </w:r>
      <w:r>
        <w:rPr>
          <w:sz w:val="28"/>
        </w:rPr>
        <w:t>оригинала аттестата об основном общем или среднем общем образовании. Организация, осуществляющая образовательную деятельность, направляет электронный образ (скан-копию) оригинала аттестата об основном общем или среднем общем образовании выпускнику по указанному им адресу электронной почты в течение 3 календарных дней после получения соответствующего обращения. При этом оригинал аттестата об основном общем или среднем общем образовании хранится в личном деле выпускника до момента его востребования выпускником или другим лицом при предъявлении им документа, удостоверяющего личность, и оформленной доверенности, выданной указанному лицу выпускником".</w:t>
      </w:r>
    </w:p>
    <w:p w14:paraId="05BC5CB9" w14:textId="77777777" w:rsidR="00EE32C3" w:rsidRDefault="00EE32C3">
      <w:pPr>
        <w:pStyle w:val="a3"/>
        <w:spacing w:before="4"/>
        <w:ind w:left="0" w:firstLine="0"/>
        <w:jc w:val="left"/>
      </w:pPr>
    </w:p>
    <w:p w14:paraId="263DE952" w14:textId="77777777" w:rsidR="00EE32C3" w:rsidRDefault="00000000">
      <w:pPr>
        <w:pStyle w:val="1"/>
        <w:numPr>
          <w:ilvl w:val="0"/>
          <w:numId w:val="6"/>
        </w:numPr>
        <w:tabs>
          <w:tab w:val="left" w:pos="3178"/>
        </w:tabs>
        <w:ind w:left="3178" w:hanging="2463"/>
        <w:jc w:val="both"/>
      </w:pPr>
      <w:bookmarkStart w:id="8" w:name="8._Награждение_выпускников"/>
      <w:bookmarkEnd w:id="8"/>
      <w:r>
        <w:rPr>
          <w:spacing w:val="-2"/>
        </w:rPr>
        <w:t>Награждение</w:t>
      </w:r>
      <w:r>
        <w:rPr>
          <w:spacing w:val="1"/>
        </w:rPr>
        <w:t xml:space="preserve"> </w:t>
      </w:r>
      <w:r>
        <w:rPr>
          <w:spacing w:val="-2"/>
        </w:rPr>
        <w:t>выпускников</w:t>
      </w:r>
    </w:p>
    <w:p w14:paraId="302CA689" w14:textId="77777777" w:rsidR="00EE32C3" w:rsidRDefault="00000000">
      <w:pPr>
        <w:pStyle w:val="a4"/>
        <w:numPr>
          <w:ilvl w:val="1"/>
          <w:numId w:val="6"/>
        </w:numPr>
        <w:tabs>
          <w:tab w:val="left" w:pos="1443"/>
        </w:tabs>
        <w:ind w:left="4" w:right="235" w:firstLine="706"/>
        <w:jc w:val="both"/>
        <w:rPr>
          <w:sz w:val="28"/>
        </w:rPr>
      </w:pPr>
      <w:r>
        <w:rPr>
          <w:sz w:val="28"/>
        </w:rPr>
        <w:t>Выпускники XI, получают аттестат с отличием и приложение к нему если имеют итоговые отметки «отлично» по всем учебным предметам учебного плана, изучавшимся на уровне среднего общего образования и получившим в случае прохождения ГИА в форме ЕГЭ – не менее 70 баллов по учебному предмету «Русский язык» и количество баллов не ниже минимального по всем сдаваемым в форме ЕГЭ учебным предметам.</w:t>
      </w:r>
    </w:p>
    <w:p w14:paraId="3BFDB501" w14:textId="77777777" w:rsidR="00EE32C3" w:rsidRDefault="00000000">
      <w:pPr>
        <w:pStyle w:val="a4"/>
        <w:numPr>
          <w:ilvl w:val="1"/>
          <w:numId w:val="6"/>
        </w:numPr>
        <w:tabs>
          <w:tab w:val="left" w:pos="1444"/>
        </w:tabs>
        <w:spacing w:before="1"/>
        <w:ind w:left="1444" w:hanging="729"/>
        <w:jc w:val="both"/>
        <w:rPr>
          <w:sz w:val="28"/>
        </w:rPr>
      </w:pPr>
      <w:r>
        <w:rPr>
          <w:sz w:val="28"/>
        </w:rPr>
        <w:t>Выпускникам</w:t>
      </w:r>
      <w:r>
        <w:rPr>
          <w:spacing w:val="1"/>
          <w:sz w:val="28"/>
        </w:rPr>
        <w:t xml:space="preserve"> </w:t>
      </w:r>
      <w:r>
        <w:rPr>
          <w:sz w:val="28"/>
        </w:rPr>
        <w:t>IX</w:t>
      </w:r>
      <w:r>
        <w:rPr>
          <w:spacing w:val="-1"/>
          <w:sz w:val="28"/>
        </w:rPr>
        <w:t xml:space="preserve"> </w:t>
      </w:r>
      <w:r>
        <w:rPr>
          <w:sz w:val="28"/>
        </w:rPr>
        <w:t>класса,</w:t>
      </w:r>
      <w:r>
        <w:rPr>
          <w:spacing w:val="2"/>
          <w:sz w:val="28"/>
        </w:rPr>
        <w:t xml:space="preserve"> </w:t>
      </w:r>
      <w:r>
        <w:rPr>
          <w:sz w:val="28"/>
        </w:rPr>
        <w:t>имеющим</w:t>
      </w:r>
      <w:r>
        <w:rPr>
          <w:spacing w:val="-3"/>
          <w:sz w:val="28"/>
        </w:rPr>
        <w:t xml:space="preserve"> </w:t>
      </w:r>
      <w:r>
        <w:rPr>
          <w:sz w:val="28"/>
        </w:rPr>
        <w:t>годовые,</w:t>
      </w:r>
      <w:r>
        <w:rPr>
          <w:spacing w:val="2"/>
          <w:sz w:val="28"/>
        </w:rPr>
        <w:t xml:space="preserve"> </w:t>
      </w:r>
      <w:r>
        <w:rPr>
          <w:sz w:val="28"/>
        </w:rPr>
        <w:t xml:space="preserve">экзаменационные </w:t>
      </w:r>
      <w:r>
        <w:rPr>
          <w:spacing w:val="-10"/>
          <w:sz w:val="28"/>
        </w:rPr>
        <w:t>и</w:t>
      </w:r>
    </w:p>
    <w:p w14:paraId="0F15BC09" w14:textId="77777777" w:rsidR="00EE32C3" w:rsidRDefault="00EE32C3">
      <w:pPr>
        <w:pStyle w:val="a4"/>
        <w:rPr>
          <w:sz w:val="28"/>
        </w:rPr>
        <w:sectPr w:rsidR="00EE32C3">
          <w:pgSz w:w="11920" w:h="16850"/>
          <w:pgMar w:top="1040" w:right="708" w:bottom="280" w:left="1700" w:header="720" w:footer="720" w:gutter="0"/>
          <w:cols w:space="720"/>
        </w:sectPr>
      </w:pPr>
    </w:p>
    <w:p w14:paraId="4FDB627C" w14:textId="77777777" w:rsidR="00EE32C3" w:rsidRDefault="00000000">
      <w:pPr>
        <w:pStyle w:val="a3"/>
        <w:spacing w:before="68" w:line="242" w:lineRule="auto"/>
        <w:ind w:right="238" w:firstLine="0"/>
      </w:pPr>
      <w:r>
        <w:lastRenderedPageBreak/>
        <w:t>итоговые отметки «отлично», выдаётся аттестат об основном общем образовании особого образца.</w:t>
      </w:r>
    </w:p>
    <w:p w14:paraId="2E5E183F" w14:textId="77777777" w:rsidR="00EE32C3" w:rsidRDefault="00000000">
      <w:pPr>
        <w:pStyle w:val="1"/>
        <w:numPr>
          <w:ilvl w:val="0"/>
          <w:numId w:val="6"/>
        </w:numPr>
        <w:tabs>
          <w:tab w:val="left" w:pos="3053"/>
        </w:tabs>
        <w:spacing w:before="152" w:line="320" w:lineRule="exact"/>
        <w:ind w:left="3053" w:hanging="2343"/>
        <w:jc w:val="both"/>
      </w:pPr>
      <w:bookmarkStart w:id="9" w:name="9._Заключительные_положения"/>
      <w:bookmarkEnd w:id="9"/>
      <w:r>
        <w:rPr>
          <w:spacing w:val="-2"/>
        </w:rPr>
        <w:t>Заключительные</w:t>
      </w:r>
      <w:r>
        <w:t xml:space="preserve"> </w:t>
      </w:r>
      <w:r>
        <w:rPr>
          <w:spacing w:val="-2"/>
        </w:rPr>
        <w:t>положения</w:t>
      </w:r>
    </w:p>
    <w:p w14:paraId="6AD5039F" w14:textId="5C010DD1" w:rsidR="00EE32C3" w:rsidRPr="001E024B" w:rsidRDefault="001E024B" w:rsidP="001E024B">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000000" w:rsidRPr="001E024B">
        <w:rPr>
          <w:rFonts w:ascii="Times New Roman" w:hAnsi="Times New Roman" w:cs="Times New Roman"/>
          <w:sz w:val="28"/>
          <w:szCs w:val="28"/>
        </w:rPr>
        <w:t xml:space="preserve">Настоящее Положение о государственной итоговой аттестации выпускников IX и XI классов </w:t>
      </w:r>
      <w:r w:rsidRPr="001E024B">
        <w:rPr>
          <w:rFonts w:ascii="Times New Roman" w:hAnsi="Times New Roman" w:cs="Times New Roman"/>
          <w:sz w:val="28"/>
          <w:szCs w:val="28"/>
        </w:rPr>
        <w:t>«Переславск</w:t>
      </w:r>
      <w:r>
        <w:rPr>
          <w:rFonts w:ascii="Times New Roman" w:hAnsi="Times New Roman" w:cs="Times New Roman"/>
          <w:sz w:val="28"/>
          <w:szCs w:val="28"/>
        </w:rPr>
        <w:t>ой</w:t>
      </w:r>
      <w:r w:rsidRPr="001E024B">
        <w:rPr>
          <w:rFonts w:ascii="Times New Roman" w:hAnsi="Times New Roman" w:cs="Times New Roman"/>
          <w:sz w:val="28"/>
          <w:szCs w:val="28"/>
        </w:rPr>
        <w:t xml:space="preserve"> православн</w:t>
      </w:r>
      <w:r>
        <w:rPr>
          <w:rFonts w:ascii="Times New Roman" w:hAnsi="Times New Roman" w:cs="Times New Roman"/>
          <w:sz w:val="28"/>
          <w:szCs w:val="28"/>
        </w:rPr>
        <w:t>ой</w:t>
      </w:r>
      <w:r w:rsidRPr="001E024B">
        <w:rPr>
          <w:rFonts w:ascii="Times New Roman" w:hAnsi="Times New Roman" w:cs="Times New Roman"/>
          <w:sz w:val="28"/>
          <w:szCs w:val="28"/>
        </w:rPr>
        <w:t xml:space="preserve"> гимнази</w:t>
      </w:r>
      <w:r>
        <w:rPr>
          <w:rFonts w:ascii="Times New Roman" w:hAnsi="Times New Roman" w:cs="Times New Roman"/>
          <w:sz w:val="28"/>
          <w:szCs w:val="28"/>
        </w:rPr>
        <w:t>и</w:t>
      </w:r>
      <w:r w:rsidRPr="001E024B">
        <w:rPr>
          <w:rFonts w:ascii="Times New Roman" w:hAnsi="Times New Roman" w:cs="Times New Roman"/>
          <w:sz w:val="28"/>
          <w:szCs w:val="28"/>
        </w:rPr>
        <w:t xml:space="preserve">» им. св. благ. вел. кн. </w:t>
      </w:r>
      <w:proofErr w:type="spellStart"/>
      <w:r w:rsidRPr="001E024B">
        <w:rPr>
          <w:rFonts w:ascii="Times New Roman" w:hAnsi="Times New Roman" w:cs="Times New Roman"/>
          <w:sz w:val="28"/>
          <w:szCs w:val="28"/>
        </w:rPr>
        <w:t>А.Невского</w:t>
      </w:r>
      <w:proofErr w:type="spellEnd"/>
      <w:r w:rsidRPr="001E024B">
        <w:rPr>
          <w:rFonts w:ascii="Times New Roman" w:hAnsi="Times New Roman" w:cs="Times New Roman"/>
          <w:sz w:val="28"/>
          <w:szCs w:val="28"/>
        </w:rPr>
        <w:t>» является</w:t>
      </w:r>
      <w:r w:rsidR="00000000" w:rsidRPr="001E024B">
        <w:rPr>
          <w:rFonts w:ascii="Times New Roman" w:hAnsi="Times New Roman" w:cs="Times New Roman"/>
          <w:sz w:val="28"/>
          <w:szCs w:val="28"/>
        </w:rPr>
        <w:t xml:space="preserve"> локальным,</w:t>
      </w:r>
      <w:r w:rsidRPr="001E024B">
        <w:rPr>
          <w:rFonts w:ascii="Times New Roman" w:hAnsi="Times New Roman" w:cs="Times New Roman"/>
          <w:sz w:val="28"/>
          <w:szCs w:val="28"/>
        </w:rPr>
        <w:t xml:space="preserve"> </w:t>
      </w:r>
      <w:r w:rsidR="00000000" w:rsidRPr="001E024B">
        <w:rPr>
          <w:rFonts w:ascii="Times New Roman" w:hAnsi="Times New Roman" w:cs="Times New Roman"/>
          <w:sz w:val="28"/>
          <w:szCs w:val="28"/>
        </w:rPr>
        <w:t>нормативным актом, утверждается приказом директора.</w:t>
      </w:r>
    </w:p>
    <w:p w14:paraId="08F8E9B2" w14:textId="77777777" w:rsidR="00EE32C3" w:rsidRDefault="00000000">
      <w:pPr>
        <w:pStyle w:val="a4"/>
        <w:numPr>
          <w:ilvl w:val="1"/>
          <w:numId w:val="6"/>
        </w:numPr>
        <w:tabs>
          <w:tab w:val="left" w:pos="1443"/>
        </w:tabs>
        <w:spacing w:line="242" w:lineRule="auto"/>
        <w:ind w:left="4" w:right="242" w:firstLine="706"/>
        <w:jc w:val="both"/>
        <w:rPr>
          <w:sz w:val="28"/>
        </w:rPr>
      </w:pPr>
      <w:r>
        <w:rPr>
          <w:sz w:val="28"/>
        </w:rPr>
        <w:t>Все изменения и дополнения, вносимые в настоящее</w:t>
      </w:r>
      <w:r>
        <w:rPr>
          <w:spacing w:val="40"/>
          <w:sz w:val="28"/>
        </w:rPr>
        <w:t xml:space="preserve"> </w:t>
      </w:r>
      <w:r>
        <w:rPr>
          <w:sz w:val="28"/>
        </w:rPr>
        <w:t>Положение, оформляются в письменной форме в соответствии</w:t>
      </w:r>
      <w:r>
        <w:rPr>
          <w:spacing w:val="40"/>
          <w:sz w:val="28"/>
        </w:rPr>
        <w:t xml:space="preserve"> </w:t>
      </w:r>
      <w:r>
        <w:rPr>
          <w:sz w:val="28"/>
        </w:rPr>
        <w:t>действующим законодательством Российской Федерации.</w:t>
      </w:r>
    </w:p>
    <w:p w14:paraId="5029F9C0" w14:textId="77777777" w:rsidR="00EE32C3" w:rsidRDefault="00000000">
      <w:pPr>
        <w:pStyle w:val="a4"/>
        <w:numPr>
          <w:ilvl w:val="1"/>
          <w:numId w:val="6"/>
        </w:numPr>
        <w:tabs>
          <w:tab w:val="left" w:pos="1443"/>
        </w:tabs>
        <w:ind w:left="4" w:right="243" w:firstLine="706"/>
        <w:jc w:val="both"/>
        <w:rPr>
          <w:sz w:val="28"/>
        </w:rPr>
      </w:pPr>
      <w:r>
        <w:rPr>
          <w:sz w:val="28"/>
        </w:rPr>
        <w:t>Данное Положение принимается на неопределенный срок. Изменения и дополнения к Положению принимаются в порядке, предусмотренном п. 6.1. настоящего Положения.</w:t>
      </w:r>
    </w:p>
    <w:p w14:paraId="755F1B68" w14:textId="77777777" w:rsidR="00EE32C3" w:rsidRDefault="00000000">
      <w:pPr>
        <w:pStyle w:val="a4"/>
        <w:numPr>
          <w:ilvl w:val="1"/>
          <w:numId w:val="6"/>
        </w:numPr>
        <w:tabs>
          <w:tab w:val="left" w:pos="1443"/>
        </w:tabs>
        <w:ind w:left="4" w:right="255" w:firstLine="706"/>
        <w:jc w:val="both"/>
        <w:rPr>
          <w:sz w:val="28"/>
        </w:rPr>
      </w:pPr>
      <w:r>
        <w:rPr>
          <w:sz w:val="28"/>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sectPr w:rsidR="00EE32C3">
      <w:pgSz w:w="11920" w:h="16850"/>
      <w:pgMar w:top="1040" w:right="708"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60DDA"/>
    <w:multiLevelType w:val="multilevel"/>
    <w:tmpl w:val="13E464B8"/>
    <w:lvl w:ilvl="0">
      <w:start w:val="1"/>
      <w:numFmt w:val="decimal"/>
      <w:lvlText w:val="%1."/>
      <w:lvlJc w:val="left"/>
      <w:pPr>
        <w:ind w:left="3750" w:hanging="3035"/>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445" w:hanging="73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4" w:hanging="735"/>
        <w:jc w:val="left"/>
      </w:pPr>
      <w:rPr>
        <w:rFonts w:ascii="Times New Roman" w:eastAsia="Times New Roman" w:hAnsi="Times New Roman" w:cs="Times New Roman" w:hint="default"/>
        <w:b w:val="0"/>
        <w:bCs w:val="0"/>
        <w:i w:val="0"/>
        <w:iCs w:val="0"/>
        <w:spacing w:val="-10"/>
        <w:w w:val="99"/>
        <w:sz w:val="28"/>
        <w:szCs w:val="28"/>
        <w:lang w:val="ru-RU" w:eastAsia="en-US" w:bidi="ar-SA"/>
      </w:rPr>
    </w:lvl>
    <w:lvl w:ilvl="3">
      <w:numFmt w:val="bullet"/>
      <w:lvlText w:val="-"/>
      <w:lvlJc w:val="left"/>
      <w:pPr>
        <w:ind w:left="4" w:hanging="730"/>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5197" w:hanging="730"/>
      </w:pPr>
      <w:rPr>
        <w:rFonts w:hint="default"/>
        <w:lang w:val="ru-RU" w:eastAsia="en-US" w:bidi="ar-SA"/>
      </w:rPr>
    </w:lvl>
    <w:lvl w:ilvl="5">
      <w:numFmt w:val="bullet"/>
      <w:lvlText w:val="•"/>
      <w:lvlJc w:val="left"/>
      <w:pPr>
        <w:ind w:left="5916" w:hanging="730"/>
      </w:pPr>
      <w:rPr>
        <w:rFonts w:hint="default"/>
        <w:lang w:val="ru-RU" w:eastAsia="en-US" w:bidi="ar-SA"/>
      </w:rPr>
    </w:lvl>
    <w:lvl w:ilvl="6">
      <w:numFmt w:val="bullet"/>
      <w:lvlText w:val="•"/>
      <w:lvlJc w:val="left"/>
      <w:pPr>
        <w:ind w:left="6635" w:hanging="730"/>
      </w:pPr>
      <w:rPr>
        <w:rFonts w:hint="default"/>
        <w:lang w:val="ru-RU" w:eastAsia="en-US" w:bidi="ar-SA"/>
      </w:rPr>
    </w:lvl>
    <w:lvl w:ilvl="7">
      <w:numFmt w:val="bullet"/>
      <w:lvlText w:val="•"/>
      <w:lvlJc w:val="left"/>
      <w:pPr>
        <w:ind w:left="7354" w:hanging="730"/>
      </w:pPr>
      <w:rPr>
        <w:rFonts w:hint="default"/>
        <w:lang w:val="ru-RU" w:eastAsia="en-US" w:bidi="ar-SA"/>
      </w:rPr>
    </w:lvl>
    <w:lvl w:ilvl="8">
      <w:numFmt w:val="bullet"/>
      <w:lvlText w:val="•"/>
      <w:lvlJc w:val="left"/>
      <w:pPr>
        <w:ind w:left="8072" w:hanging="730"/>
      </w:pPr>
      <w:rPr>
        <w:rFonts w:hint="default"/>
        <w:lang w:val="ru-RU" w:eastAsia="en-US" w:bidi="ar-SA"/>
      </w:rPr>
    </w:lvl>
  </w:abstractNum>
  <w:abstractNum w:abstractNumId="1" w15:restartNumberingAfterBreak="0">
    <w:nsid w:val="48DF6182"/>
    <w:multiLevelType w:val="hybridMultilevel"/>
    <w:tmpl w:val="FFBED83A"/>
    <w:lvl w:ilvl="0" w:tplc="E6141930">
      <w:numFmt w:val="bullet"/>
      <w:lvlText w:val="-"/>
      <w:lvlJc w:val="left"/>
      <w:pPr>
        <w:ind w:left="1445" w:hanging="730"/>
      </w:pPr>
      <w:rPr>
        <w:rFonts w:ascii="Times New Roman" w:eastAsia="Times New Roman" w:hAnsi="Times New Roman" w:cs="Times New Roman" w:hint="default"/>
        <w:b w:val="0"/>
        <w:bCs w:val="0"/>
        <w:i w:val="0"/>
        <w:iCs w:val="0"/>
        <w:spacing w:val="0"/>
        <w:w w:val="99"/>
        <w:sz w:val="28"/>
        <w:szCs w:val="28"/>
        <w:lang w:val="ru-RU" w:eastAsia="en-US" w:bidi="ar-SA"/>
      </w:rPr>
    </w:lvl>
    <w:lvl w:ilvl="1" w:tplc="C51086E8">
      <w:numFmt w:val="bullet"/>
      <w:lvlText w:val="•"/>
      <w:lvlJc w:val="left"/>
      <w:pPr>
        <w:ind w:left="2247" w:hanging="730"/>
      </w:pPr>
      <w:rPr>
        <w:rFonts w:hint="default"/>
        <w:lang w:val="ru-RU" w:eastAsia="en-US" w:bidi="ar-SA"/>
      </w:rPr>
    </w:lvl>
    <w:lvl w:ilvl="2" w:tplc="EF401F34">
      <w:numFmt w:val="bullet"/>
      <w:lvlText w:val="•"/>
      <w:lvlJc w:val="left"/>
      <w:pPr>
        <w:ind w:left="3054" w:hanging="730"/>
      </w:pPr>
      <w:rPr>
        <w:rFonts w:hint="default"/>
        <w:lang w:val="ru-RU" w:eastAsia="en-US" w:bidi="ar-SA"/>
      </w:rPr>
    </w:lvl>
    <w:lvl w:ilvl="3" w:tplc="7DF6EB94">
      <w:numFmt w:val="bullet"/>
      <w:lvlText w:val="•"/>
      <w:lvlJc w:val="left"/>
      <w:pPr>
        <w:ind w:left="3861" w:hanging="730"/>
      </w:pPr>
      <w:rPr>
        <w:rFonts w:hint="default"/>
        <w:lang w:val="ru-RU" w:eastAsia="en-US" w:bidi="ar-SA"/>
      </w:rPr>
    </w:lvl>
    <w:lvl w:ilvl="4" w:tplc="21148016">
      <w:numFmt w:val="bullet"/>
      <w:lvlText w:val="•"/>
      <w:lvlJc w:val="left"/>
      <w:pPr>
        <w:ind w:left="4668" w:hanging="730"/>
      </w:pPr>
      <w:rPr>
        <w:rFonts w:hint="default"/>
        <w:lang w:val="ru-RU" w:eastAsia="en-US" w:bidi="ar-SA"/>
      </w:rPr>
    </w:lvl>
    <w:lvl w:ilvl="5" w:tplc="4252D738">
      <w:numFmt w:val="bullet"/>
      <w:lvlText w:val="•"/>
      <w:lvlJc w:val="left"/>
      <w:pPr>
        <w:ind w:left="5475" w:hanging="730"/>
      </w:pPr>
      <w:rPr>
        <w:rFonts w:hint="default"/>
        <w:lang w:val="ru-RU" w:eastAsia="en-US" w:bidi="ar-SA"/>
      </w:rPr>
    </w:lvl>
    <w:lvl w:ilvl="6" w:tplc="00B2F092">
      <w:numFmt w:val="bullet"/>
      <w:lvlText w:val="•"/>
      <w:lvlJc w:val="left"/>
      <w:pPr>
        <w:ind w:left="6282" w:hanging="730"/>
      </w:pPr>
      <w:rPr>
        <w:rFonts w:hint="default"/>
        <w:lang w:val="ru-RU" w:eastAsia="en-US" w:bidi="ar-SA"/>
      </w:rPr>
    </w:lvl>
    <w:lvl w:ilvl="7" w:tplc="9EAA7A5E">
      <w:numFmt w:val="bullet"/>
      <w:lvlText w:val="•"/>
      <w:lvlJc w:val="left"/>
      <w:pPr>
        <w:ind w:left="7089" w:hanging="730"/>
      </w:pPr>
      <w:rPr>
        <w:rFonts w:hint="default"/>
        <w:lang w:val="ru-RU" w:eastAsia="en-US" w:bidi="ar-SA"/>
      </w:rPr>
    </w:lvl>
    <w:lvl w:ilvl="8" w:tplc="FAE0275A">
      <w:numFmt w:val="bullet"/>
      <w:lvlText w:val="•"/>
      <w:lvlJc w:val="left"/>
      <w:pPr>
        <w:ind w:left="7896" w:hanging="730"/>
      </w:pPr>
      <w:rPr>
        <w:rFonts w:hint="default"/>
        <w:lang w:val="ru-RU" w:eastAsia="en-US" w:bidi="ar-SA"/>
      </w:rPr>
    </w:lvl>
  </w:abstractNum>
  <w:abstractNum w:abstractNumId="2" w15:restartNumberingAfterBreak="0">
    <w:nsid w:val="4BDE3B89"/>
    <w:multiLevelType w:val="hybridMultilevel"/>
    <w:tmpl w:val="7C065E26"/>
    <w:lvl w:ilvl="0" w:tplc="44D6367C">
      <w:numFmt w:val="bullet"/>
      <w:lvlText w:val="-"/>
      <w:lvlJc w:val="left"/>
      <w:pPr>
        <w:ind w:left="4" w:hanging="735"/>
      </w:pPr>
      <w:rPr>
        <w:rFonts w:ascii="Times New Roman" w:eastAsia="Times New Roman" w:hAnsi="Times New Roman" w:cs="Times New Roman" w:hint="default"/>
        <w:b w:val="0"/>
        <w:bCs w:val="0"/>
        <w:i w:val="0"/>
        <w:iCs w:val="0"/>
        <w:spacing w:val="0"/>
        <w:w w:val="99"/>
        <w:sz w:val="28"/>
        <w:szCs w:val="28"/>
        <w:lang w:val="ru-RU" w:eastAsia="en-US" w:bidi="ar-SA"/>
      </w:rPr>
    </w:lvl>
    <w:lvl w:ilvl="1" w:tplc="BB4607C2">
      <w:numFmt w:val="bullet"/>
      <w:lvlText w:val="•"/>
      <w:lvlJc w:val="left"/>
      <w:pPr>
        <w:ind w:left="951" w:hanging="735"/>
      </w:pPr>
      <w:rPr>
        <w:rFonts w:hint="default"/>
        <w:lang w:val="ru-RU" w:eastAsia="en-US" w:bidi="ar-SA"/>
      </w:rPr>
    </w:lvl>
    <w:lvl w:ilvl="2" w:tplc="0734A73C">
      <w:numFmt w:val="bullet"/>
      <w:lvlText w:val="•"/>
      <w:lvlJc w:val="left"/>
      <w:pPr>
        <w:ind w:left="1902" w:hanging="735"/>
      </w:pPr>
      <w:rPr>
        <w:rFonts w:hint="default"/>
        <w:lang w:val="ru-RU" w:eastAsia="en-US" w:bidi="ar-SA"/>
      </w:rPr>
    </w:lvl>
    <w:lvl w:ilvl="3" w:tplc="483814C2">
      <w:numFmt w:val="bullet"/>
      <w:lvlText w:val="•"/>
      <w:lvlJc w:val="left"/>
      <w:pPr>
        <w:ind w:left="2853" w:hanging="735"/>
      </w:pPr>
      <w:rPr>
        <w:rFonts w:hint="default"/>
        <w:lang w:val="ru-RU" w:eastAsia="en-US" w:bidi="ar-SA"/>
      </w:rPr>
    </w:lvl>
    <w:lvl w:ilvl="4" w:tplc="95A6A66A">
      <w:numFmt w:val="bullet"/>
      <w:lvlText w:val="•"/>
      <w:lvlJc w:val="left"/>
      <w:pPr>
        <w:ind w:left="3804" w:hanging="735"/>
      </w:pPr>
      <w:rPr>
        <w:rFonts w:hint="default"/>
        <w:lang w:val="ru-RU" w:eastAsia="en-US" w:bidi="ar-SA"/>
      </w:rPr>
    </w:lvl>
    <w:lvl w:ilvl="5" w:tplc="D8886FFC">
      <w:numFmt w:val="bullet"/>
      <w:lvlText w:val="•"/>
      <w:lvlJc w:val="left"/>
      <w:pPr>
        <w:ind w:left="4755" w:hanging="735"/>
      </w:pPr>
      <w:rPr>
        <w:rFonts w:hint="default"/>
        <w:lang w:val="ru-RU" w:eastAsia="en-US" w:bidi="ar-SA"/>
      </w:rPr>
    </w:lvl>
    <w:lvl w:ilvl="6" w:tplc="97BC9BFE">
      <w:numFmt w:val="bullet"/>
      <w:lvlText w:val="•"/>
      <w:lvlJc w:val="left"/>
      <w:pPr>
        <w:ind w:left="5706" w:hanging="735"/>
      </w:pPr>
      <w:rPr>
        <w:rFonts w:hint="default"/>
        <w:lang w:val="ru-RU" w:eastAsia="en-US" w:bidi="ar-SA"/>
      </w:rPr>
    </w:lvl>
    <w:lvl w:ilvl="7" w:tplc="042453D2">
      <w:numFmt w:val="bullet"/>
      <w:lvlText w:val="•"/>
      <w:lvlJc w:val="left"/>
      <w:pPr>
        <w:ind w:left="6657" w:hanging="735"/>
      </w:pPr>
      <w:rPr>
        <w:rFonts w:hint="default"/>
        <w:lang w:val="ru-RU" w:eastAsia="en-US" w:bidi="ar-SA"/>
      </w:rPr>
    </w:lvl>
    <w:lvl w:ilvl="8" w:tplc="2E282F62">
      <w:numFmt w:val="bullet"/>
      <w:lvlText w:val="•"/>
      <w:lvlJc w:val="left"/>
      <w:pPr>
        <w:ind w:left="7608" w:hanging="735"/>
      </w:pPr>
      <w:rPr>
        <w:rFonts w:hint="default"/>
        <w:lang w:val="ru-RU" w:eastAsia="en-US" w:bidi="ar-SA"/>
      </w:rPr>
    </w:lvl>
  </w:abstractNum>
  <w:abstractNum w:abstractNumId="3" w15:restartNumberingAfterBreak="0">
    <w:nsid w:val="4EA26258"/>
    <w:multiLevelType w:val="hybridMultilevel"/>
    <w:tmpl w:val="F1749B98"/>
    <w:lvl w:ilvl="0" w:tplc="89C23DC2">
      <w:numFmt w:val="bullet"/>
      <w:lvlText w:val="-"/>
      <w:lvlJc w:val="left"/>
      <w:pPr>
        <w:ind w:left="4" w:hanging="735"/>
      </w:pPr>
      <w:rPr>
        <w:rFonts w:ascii="Times New Roman" w:eastAsia="Times New Roman" w:hAnsi="Times New Roman" w:cs="Times New Roman" w:hint="default"/>
        <w:b w:val="0"/>
        <w:bCs w:val="0"/>
        <w:i w:val="0"/>
        <w:iCs w:val="0"/>
        <w:spacing w:val="0"/>
        <w:w w:val="99"/>
        <w:sz w:val="28"/>
        <w:szCs w:val="28"/>
        <w:lang w:val="ru-RU" w:eastAsia="en-US" w:bidi="ar-SA"/>
      </w:rPr>
    </w:lvl>
    <w:lvl w:ilvl="1" w:tplc="88BAF10A">
      <w:numFmt w:val="bullet"/>
      <w:lvlText w:val="•"/>
      <w:lvlJc w:val="left"/>
      <w:pPr>
        <w:ind w:left="951" w:hanging="735"/>
      </w:pPr>
      <w:rPr>
        <w:rFonts w:hint="default"/>
        <w:lang w:val="ru-RU" w:eastAsia="en-US" w:bidi="ar-SA"/>
      </w:rPr>
    </w:lvl>
    <w:lvl w:ilvl="2" w:tplc="C0CE3EBA">
      <w:numFmt w:val="bullet"/>
      <w:lvlText w:val="•"/>
      <w:lvlJc w:val="left"/>
      <w:pPr>
        <w:ind w:left="1902" w:hanging="735"/>
      </w:pPr>
      <w:rPr>
        <w:rFonts w:hint="default"/>
        <w:lang w:val="ru-RU" w:eastAsia="en-US" w:bidi="ar-SA"/>
      </w:rPr>
    </w:lvl>
    <w:lvl w:ilvl="3" w:tplc="B64882E0">
      <w:numFmt w:val="bullet"/>
      <w:lvlText w:val="•"/>
      <w:lvlJc w:val="left"/>
      <w:pPr>
        <w:ind w:left="2853" w:hanging="735"/>
      </w:pPr>
      <w:rPr>
        <w:rFonts w:hint="default"/>
        <w:lang w:val="ru-RU" w:eastAsia="en-US" w:bidi="ar-SA"/>
      </w:rPr>
    </w:lvl>
    <w:lvl w:ilvl="4" w:tplc="602AB8BE">
      <w:numFmt w:val="bullet"/>
      <w:lvlText w:val="•"/>
      <w:lvlJc w:val="left"/>
      <w:pPr>
        <w:ind w:left="3804" w:hanging="735"/>
      </w:pPr>
      <w:rPr>
        <w:rFonts w:hint="default"/>
        <w:lang w:val="ru-RU" w:eastAsia="en-US" w:bidi="ar-SA"/>
      </w:rPr>
    </w:lvl>
    <w:lvl w:ilvl="5" w:tplc="D0AE356A">
      <w:numFmt w:val="bullet"/>
      <w:lvlText w:val="•"/>
      <w:lvlJc w:val="left"/>
      <w:pPr>
        <w:ind w:left="4755" w:hanging="735"/>
      </w:pPr>
      <w:rPr>
        <w:rFonts w:hint="default"/>
        <w:lang w:val="ru-RU" w:eastAsia="en-US" w:bidi="ar-SA"/>
      </w:rPr>
    </w:lvl>
    <w:lvl w:ilvl="6" w:tplc="79D459EC">
      <w:numFmt w:val="bullet"/>
      <w:lvlText w:val="•"/>
      <w:lvlJc w:val="left"/>
      <w:pPr>
        <w:ind w:left="5706" w:hanging="735"/>
      </w:pPr>
      <w:rPr>
        <w:rFonts w:hint="default"/>
        <w:lang w:val="ru-RU" w:eastAsia="en-US" w:bidi="ar-SA"/>
      </w:rPr>
    </w:lvl>
    <w:lvl w:ilvl="7" w:tplc="3D74EBCC">
      <w:numFmt w:val="bullet"/>
      <w:lvlText w:val="•"/>
      <w:lvlJc w:val="left"/>
      <w:pPr>
        <w:ind w:left="6657" w:hanging="735"/>
      </w:pPr>
      <w:rPr>
        <w:rFonts w:hint="default"/>
        <w:lang w:val="ru-RU" w:eastAsia="en-US" w:bidi="ar-SA"/>
      </w:rPr>
    </w:lvl>
    <w:lvl w:ilvl="8" w:tplc="75DC0330">
      <w:numFmt w:val="bullet"/>
      <w:lvlText w:val="•"/>
      <w:lvlJc w:val="left"/>
      <w:pPr>
        <w:ind w:left="7608" w:hanging="735"/>
      </w:pPr>
      <w:rPr>
        <w:rFonts w:hint="default"/>
        <w:lang w:val="ru-RU" w:eastAsia="en-US" w:bidi="ar-SA"/>
      </w:rPr>
    </w:lvl>
  </w:abstractNum>
  <w:abstractNum w:abstractNumId="4" w15:restartNumberingAfterBreak="0">
    <w:nsid w:val="6C542EB4"/>
    <w:multiLevelType w:val="hybridMultilevel"/>
    <w:tmpl w:val="BB5686FC"/>
    <w:lvl w:ilvl="0" w:tplc="14346494">
      <w:numFmt w:val="bullet"/>
      <w:lvlText w:val="-"/>
      <w:lvlJc w:val="left"/>
      <w:pPr>
        <w:ind w:left="4" w:hanging="735"/>
      </w:pPr>
      <w:rPr>
        <w:rFonts w:ascii="Times New Roman" w:eastAsia="Times New Roman" w:hAnsi="Times New Roman" w:cs="Times New Roman" w:hint="default"/>
        <w:b w:val="0"/>
        <w:bCs w:val="0"/>
        <w:i w:val="0"/>
        <w:iCs w:val="0"/>
        <w:spacing w:val="0"/>
        <w:w w:val="99"/>
        <w:sz w:val="28"/>
        <w:szCs w:val="28"/>
        <w:lang w:val="ru-RU" w:eastAsia="en-US" w:bidi="ar-SA"/>
      </w:rPr>
    </w:lvl>
    <w:lvl w:ilvl="1" w:tplc="008C3CC2">
      <w:numFmt w:val="bullet"/>
      <w:lvlText w:val="•"/>
      <w:lvlJc w:val="left"/>
      <w:pPr>
        <w:ind w:left="951" w:hanging="735"/>
      </w:pPr>
      <w:rPr>
        <w:rFonts w:hint="default"/>
        <w:lang w:val="ru-RU" w:eastAsia="en-US" w:bidi="ar-SA"/>
      </w:rPr>
    </w:lvl>
    <w:lvl w:ilvl="2" w:tplc="5A9EDB40">
      <w:numFmt w:val="bullet"/>
      <w:lvlText w:val="•"/>
      <w:lvlJc w:val="left"/>
      <w:pPr>
        <w:ind w:left="1902" w:hanging="735"/>
      </w:pPr>
      <w:rPr>
        <w:rFonts w:hint="default"/>
        <w:lang w:val="ru-RU" w:eastAsia="en-US" w:bidi="ar-SA"/>
      </w:rPr>
    </w:lvl>
    <w:lvl w:ilvl="3" w:tplc="E69473AE">
      <w:numFmt w:val="bullet"/>
      <w:lvlText w:val="•"/>
      <w:lvlJc w:val="left"/>
      <w:pPr>
        <w:ind w:left="2853" w:hanging="735"/>
      </w:pPr>
      <w:rPr>
        <w:rFonts w:hint="default"/>
        <w:lang w:val="ru-RU" w:eastAsia="en-US" w:bidi="ar-SA"/>
      </w:rPr>
    </w:lvl>
    <w:lvl w:ilvl="4" w:tplc="42C61C74">
      <w:numFmt w:val="bullet"/>
      <w:lvlText w:val="•"/>
      <w:lvlJc w:val="left"/>
      <w:pPr>
        <w:ind w:left="3804" w:hanging="735"/>
      </w:pPr>
      <w:rPr>
        <w:rFonts w:hint="default"/>
        <w:lang w:val="ru-RU" w:eastAsia="en-US" w:bidi="ar-SA"/>
      </w:rPr>
    </w:lvl>
    <w:lvl w:ilvl="5" w:tplc="0DE0CF08">
      <w:numFmt w:val="bullet"/>
      <w:lvlText w:val="•"/>
      <w:lvlJc w:val="left"/>
      <w:pPr>
        <w:ind w:left="4755" w:hanging="735"/>
      </w:pPr>
      <w:rPr>
        <w:rFonts w:hint="default"/>
        <w:lang w:val="ru-RU" w:eastAsia="en-US" w:bidi="ar-SA"/>
      </w:rPr>
    </w:lvl>
    <w:lvl w:ilvl="6" w:tplc="EF9CC7B0">
      <w:numFmt w:val="bullet"/>
      <w:lvlText w:val="•"/>
      <w:lvlJc w:val="left"/>
      <w:pPr>
        <w:ind w:left="5706" w:hanging="735"/>
      </w:pPr>
      <w:rPr>
        <w:rFonts w:hint="default"/>
        <w:lang w:val="ru-RU" w:eastAsia="en-US" w:bidi="ar-SA"/>
      </w:rPr>
    </w:lvl>
    <w:lvl w:ilvl="7" w:tplc="374A76AA">
      <w:numFmt w:val="bullet"/>
      <w:lvlText w:val="•"/>
      <w:lvlJc w:val="left"/>
      <w:pPr>
        <w:ind w:left="6657" w:hanging="735"/>
      </w:pPr>
      <w:rPr>
        <w:rFonts w:hint="default"/>
        <w:lang w:val="ru-RU" w:eastAsia="en-US" w:bidi="ar-SA"/>
      </w:rPr>
    </w:lvl>
    <w:lvl w:ilvl="8" w:tplc="B9EC3620">
      <w:numFmt w:val="bullet"/>
      <w:lvlText w:val="•"/>
      <w:lvlJc w:val="left"/>
      <w:pPr>
        <w:ind w:left="7608" w:hanging="735"/>
      </w:pPr>
      <w:rPr>
        <w:rFonts w:hint="default"/>
        <w:lang w:val="ru-RU" w:eastAsia="en-US" w:bidi="ar-SA"/>
      </w:rPr>
    </w:lvl>
  </w:abstractNum>
  <w:abstractNum w:abstractNumId="5" w15:restartNumberingAfterBreak="0">
    <w:nsid w:val="70A41457"/>
    <w:multiLevelType w:val="hybridMultilevel"/>
    <w:tmpl w:val="FEDE0F92"/>
    <w:lvl w:ilvl="0" w:tplc="B52C11C8">
      <w:numFmt w:val="bullet"/>
      <w:lvlText w:val="–"/>
      <w:lvlJc w:val="left"/>
      <w:pPr>
        <w:ind w:left="4" w:hanging="735"/>
      </w:pPr>
      <w:rPr>
        <w:rFonts w:ascii="Times New Roman" w:eastAsia="Times New Roman" w:hAnsi="Times New Roman" w:cs="Times New Roman" w:hint="default"/>
        <w:b w:val="0"/>
        <w:bCs w:val="0"/>
        <w:i w:val="0"/>
        <w:iCs w:val="0"/>
        <w:spacing w:val="0"/>
        <w:w w:val="99"/>
        <w:sz w:val="28"/>
        <w:szCs w:val="28"/>
        <w:lang w:val="ru-RU" w:eastAsia="en-US" w:bidi="ar-SA"/>
      </w:rPr>
    </w:lvl>
    <w:lvl w:ilvl="1" w:tplc="79B80216">
      <w:numFmt w:val="bullet"/>
      <w:lvlText w:val="•"/>
      <w:lvlJc w:val="left"/>
      <w:pPr>
        <w:ind w:left="951" w:hanging="735"/>
      </w:pPr>
      <w:rPr>
        <w:rFonts w:hint="default"/>
        <w:lang w:val="ru-RU" w:eastAsia="en-US" w:bidi="ar-SA"/>
      </w:rPr>
    </w:lvl>
    <w:lvl w:ilvl="2" w:tplc="46ACC066">
      <w:numFmt w:val="bullet"/>
      <w:lvlText w:val="•"/>
      <w:lvlJc w:val="left"/>
      <w:pPr>
        <w:ind w:left="1902" w:hanging="735"/>
      </w:pPr>
      <w:rPr>
        <w:rFonts w:hint="default"/>
        <w:lang w:val="ru-RU" w:eastAsia="en-US" w:bidi="ar-SA"/>
      </w:rPr>
    </w:lvl>
    <w:lvl w:ilvl="3" w:tplc="C0668F28">
      <w:numFmt w:val="bullet"/>
      <w:lvlText w:val="•"/>
      <w:lvlJc w:val="left"/>
      <w:pPr>
        <w:ind w:left="2853" w:hanging="735"/>
      </w:pPr>
      <w:rPr>
        <w:rFonts w:hint="default"/>
        <w:lang w:val="ru-RU" w:eastAsia="en-US" w:bidi="ar-SA"/>
      </w:rPr>
    </w:lvl>
    <w:lvl w:ilvl="4" w:tplc="600AE482">
      <w:numFmt w:val="bullet"/>
      <w:lvlText w:val="•"/>
      <w:lvlJc w:val="left"/>
      <w:pPr>
        <w:ind w:left="3804" w:hanging="735"/>
      </w:pPr>
      <w:rPr>
        <w:rFonts w:hint="default"/>
        <w:lang w:val="ru-RU" w:eastAsia="en-US" w:bidi="ar-SA"/>
      </w:rPr>
    </w:lvl>
    <w:lvl w:ilvl="5" w:tplc="DDE64606">
      <w:numFmt w:val="bullet"/>
      <w:lvlText w:val="•"/>
      <w:lvlJc w:val="left"/>
      <w:pPr>
        <w:ind w:left="4755" w:hanging="735"/>
      </w:pPr>
      <w:rPr>
        <w:rFonts w:hint="default"/>
        <w:lang w:val="ru-RU" w:eastAsia="en-US" w:bidi="ar-SA"/>
      </w:rPr>
    </w:lvl>
    <w:lvl w:ilvl="6" w:tplc="D4988BCA">
      <w:numFmt w:val="bullet"/>
      <w:lvlText w:val="•"/>
      <w:lvlJc w:val="left"/>
      <w:pPr>
        <w:ind w:left="5706" w:hanging="735"/>
      </w:pPr>
      <w:rPr>
        <w:rFonts w:hint="default"/>
        <w:lang w:val="ru-RU" w:eastAsia="en-US" w:bidi="ar-SA"/>
      </w:rPr>
    </w:lvl>
    <w:lvl w:ilvl="7" w:tplc="27041CB4">
      <w:numFmt w:val="bullet"/>
      <w:lvlText w:val="•"/>
      <w:lvlJc w:val="left"/>
      <w:pPr>
        <w:ind w:left="6657" w:hanging="735"/>
      </w:pPr>
      <w:rPr>
        <w:rFonts w:hint="default"/>
        <w:lang w:val="ru-RU" w:eastAsia="en-US" w:bidi="ar-SA"/>
      </w:rPr>
    </w:lvl>
    <w:lvl w:ilvl="8" w:tplc="68A29A9E">
      <w:numFmt w:val="bullet"/>
      <w:lvlText w:val="•"/>
      <w:lvlJc w:val="left"/>
      <w:pPr>
        <w:ind w:left="7608" w:hanging="735"/>
      </w:pPr>
      <w:rPr>
        <w:rFonts w:hint="default"/>
        <w:lang w:val="ru-RU" w:eastAsia="en-US" w:bidi="ar-SA"/>
      </w:rPr>
    </w:lvl>
  </w:abstractNum>
  <w:num w:numId="1" w16cid:durableId="318114435">
    <w:abstractNumId w:val="3"/>
  </w:num>
  <w:num w:numId="2" w16cid:durableId="441917162">
    <w:abstractNumId w:val="2"/>
  </w:num>
  <w:num w:numId="3" w16cid:durableId="1019896583">
    <w:abstractNumId w:val="1"/>
  </w:num>
  <w:num w:numId="4" w16cid:durableId="1319724882">
    <w:abstractNumId w:val="4"/>
  </w:num>
  <w:num w:numId="5" w16cid:durableId="1324628647">
    <w:abstractNumId w:val="5"/>
  </w:num>
  <w:num w:numId="6" w16cid:durableId="376055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E32C3"/>
    <w:rsid w:val="001E024B"/>
    <w:rsid w:val="00535B8A"/>
    <w:rsid w:val="00C8369A"/>
    <w:rsid w:val="00EE3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9DD16"/>
  <w15:docId w15:val="{7CE56483-497E-4E4A-A4FA-F96500BD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319" w:lineRule="exact"/>
      <w:ind w:left="920"/>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 w:firstLine="706"/>
      <w:jc w:val="both"/>
    </w:pPr>
    <w:rPr>
      <w:sz w:val="28"/>
      <w:szCs w:val="28"/>
    </w:rPr>
  </w:style>
  <w:style w:type="paragraph" w:styleId="a4">
    <w:name w:val="List Paragraph"/>
    <w:basedOn w:val="a"/>
    <w:uiPriority w:val="1"/>
    <w:qFormat/>
    <w:pPr>
      <w:ind w:left="4" w:firstLine="706"/>
      <w:jc w:val="both"/>
    </w:pPr>
  </w:style>
  <w:style w:type="paragraph" w:customStyle="1" w:styleId="TableParagraph">
    <w:name w:val="Table Paragraph"/>
    <w:basedOn w:val="a"/>
    <w:uiPriority w:val="1"/>
    <w:qFormat/>
  </w:style>
  <w:style w:type="paragraph" w:styleId="a5">
    <w:name w:val="No Spacing"/>
    <w:uiPriority w:val="1"/>
    <w:qFormat/>
    <w:rsid w:val="001E024B"/>
    <w:pPr>
      <w:widowControl/>
      <w:autoSpaceDE/>
      <w:autoSpaceDN/>
    </w:pPr>
    <w:rPr>
      <w:lang w:val="ru-RU"/>
    </w:rPr>
  </w:style>
  <w:style w:type="table" w:styleId="a6">
    <w:name w:val="Table Grid"/>
    <w:basedOn w:val="a1"/>
    <w:uiPriority w:val="59"/>
    <w:rsid w:val="00535B8A"/>
    <w:pPr>
      <w:widowControl/>
      <w:autoSpaceDE/>
      <w:autoSpaceDN/>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D3CF0A056D8F31749B054D1A82A4289140080318300FDFDB84856D08EB7097F04F2940B5F37A94102AC757E0617BDE62CA017F2D696051D7859i1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3934</Words>
  <Characters>22428</Characters>
  <Application>Microsoft Office Word</Application>
  <DocSecurity>0</DocSecurity>
  <Lines>186</Lines>
  <Paragraphs>52</Paragraphs>
  <ScaleCrop>false</ScaleCrop>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Owner</dc:creator>
  <cp:lastModifiedBy>User Acer</cp:lastModifiedBy>
  <cp:revision>3</cp:revision>
  <dcterms:created xsi:type="dcterms:W3CDTF">2025-09-24T07:10:00Z</dcterms:created>
  <dcterms:modified xsi:type="dcterms:W3CDTF">2025-09-24T07:18:00Z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Microsoft® Word 2016</vt:lpwstr>
  </property>
  <property fmtid="{D5CDD505-2E9C-101B-9397-08002B2CF9AE}" pid="4" name="LastSaved">
    <vt:filetime>2025-09-24T00:00:00Z</vt:filetime>
  </property>
  <property fmtid="{D5CDD505-2E9C-101B-9397-08002B2CF9AE}" pid="5" name="Producer">
    <vt:lpwstr>GPL Ghostscript 9.53.3</vt:lpwstr>
  </property>
</Properties>
</file>